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596F" w14:textId="77777777" w:rsidR="00107FBC" w:rsidRDefault="00107FBC" w:rsidP="00107FBC">
      <w:pPr>
        <w:pStyle w:val="SBMATParagraph"/>
      </w:pPr>
    </w:p>
    <w:p w14:paraId="124D1770" w14:textId="6ADD5E80" w:rsidR="00107FBC" w:rsidRDefault="00107FBC" w:rsidP="00421159">
      <w:pPr>
        <w:pStyle w:val="SBMATHeading1"/>
        <w:numPr>
          <w:ilvl w:val="0"/>
          <w:numId w:val="0"/>
        </w:numPr>
        <w:ind w:left="575" w:hanging="564"/>
      </w:pPr>
      <w:bookmarkStart w:id="0" w:name="_Toc194318396"/>
      <w:bookmarkStart w:id="1" w:name="_Toc195102407"/>
      <w:r>
        <w:t>Appendix 1</w:t>
      </w:r>
      <w:r w:rsidR="00421159">
        <w:t xml:space="preserve"> –</w:t>
      </w:r>
      <w:r>
        <w:t xml:space="preserve"> Volunteer Application Form</w:t>
      </w:r>
      <w:bookmarkEnd w:id="0"/>
      <w:bookmarkEnd w:id="1"/>
    </w:p>
    <w:p w14:paraId="38D6E4B2" w14:textId="77777777" w:rsidR="00704B0D" w:rsidRPr="00D50735" w:rsidRDefault="00704B0D" w:rsidP="00704B0D">
      <w:pPr>
        <w:spacing w:after="0"/>
        <w:rPr>
          <w:rFonts w:ascii="Arial" w:eastAsia="Times New Roman" w:hAnsi="Arial" w:cs="Arial"/>
          <w:b/>
          <w:color w:val="263085"/>
          <w:sz w:val="44"/>
          <w:szCs w:val="44"/>
        </w:rPr>
      </w:pPr>
      <w:bookmarkStart w:id="2" w:name="_Toc194318397"/>
      <w:r>
        <w:rPr>
          <w:rFonts w:ascii="Arial" w:eastAsia="Times New Roman" w:hAnsi="Arial" w:cs="Arial"/>
          <w:b/>
          <w:noProof/>
          <w:color w:val="0059A5"/>
          <w:sz w:val="30"/>
          <w:szCs w:val="30"/>
          <w:lang w:eastAsia="en-GB"/>
        </w:rPr>
        <w:drawing>
          <wp:anchor distT="0" distB="0" distL="114300" distR="114300" simplePos="0" relativeHeight="251680768" behindDoc="0" locked="0" layoutInCell="1" allowOverlap="1" wp14:anchorId="1D96BCEB" wp14:editId="3ADA49E1">
            <wp:simplePos x="0" y="0"/>
            <wp:positionH relativeFrom="column">
              <wp:posOffset>5381202</wp:posOffset>
            </wp:positionH>
            <wp:positionV relativeFrom="paragraph">
              <wp:posOffset>-97790</wp:posOffset>
            </wp:positionV>
            <wp:extent cx="749979" cy="720000"/>
            <wp:effectExtent l="0" t="0" r="0" b="4445"/>
            <wp:wrapNone/>
            <wp:docPr id="1728162672" name="Picture 2"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62672" name="Picture 2" descr="A colorful logo with text&#10;&#10;Description automatically generated"/>
                    <pic:cNvPicPr/>
                  </pic:nvPicPr>
                  <pic:blipFill rotWithShape="1">
                    <a:blip r:embed="rId8" cstate="print">
                      <a:extLst>
                        <a:ext uri="{28A0092B-C50C-407E-A947-70E740481C1C}">
                          <a14:useLocalDpi xmlns:a14="http://schemas.microsoft.com/office/drawing/2010/main" val="0"/>
                        </a:ext>
                      </a:extLst>
                    </a:blip>
                    <a:srcRect b="12342"/>
                    <a:stretch/>
                  </pic:blipFill>
                  <pic:spPr bwMode="auto">
                    <a:xfrm>
                      <a:off x="0" y="0"/>
                      <a:ext cx="749979"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0735">
        <w:rPr>
          <w:rFonts w:ascii="Arial" w:eastAsia="Times New Roman" w:hAnsi="Arial" w:cs="Arial"/>
          <w:b/>
          <w:noProof/>
          <w:color w:val="263085"/>
          <w:sz w:val="30"/>
          <w:szCs w:val="30"/>
          <w:lang w:eastAsia="en-GB"/>
        </w:rPr>
        <w:drawing>
          <wp:anchor distT="0" distB="0" distL="114300" distR="114300" simplePos="0" relativeHeight="251679744" behindDoc="0" locked="0" layoutInCell="1" allowOverlap="1" wp14:anchorId="635113A7" wp14:editId="386BE27B">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735">
        <w:rPr>
          <w:rFonts w:ascii="Arial" w:eastAsia="Times New Roman" w:hAnsi="Arial" w:cs="Arial"/>
          <w:b/>
          <w:color w:val="263085"/>
          <w:sz w:val="44"/>
          <w:szCs w:val="44"/>
        </w:rPr>
        <w:t>St. Bart’s Multi-Academy Trust</w:t>
      </w:r>
    </w:p>
    <w:p w14:paraId="27104AEB" w14:textId="77777777" w:rsidR="00704B0D" w:rsidRPr="008F1459" w:rsidRDefault="00704B0D" w:rsidP="00704B0D">
      <w:pPr>
        <w:pBdr>
          <w:bottom w:val="single" w:sz="4" w:space="1" w:color="auto"/>
        </w:pBdr>
        <w:spacing w:after="100" w:afterAutospacing="1"/>
        <w:rPr>
          <w:rFonts w:ascii="Arial" w:eastAsia="Times New Roman" w:hAnsi="Arial" w:cs="Arial"/>
          <w:b/>
          <w:color w:val="263085"/>
          <w:sz w:val="8"/>
          <w:szCs w:val="8"/>
        </w:rPr>
      </w:pPr>
      <w:r w:rsidRPr="00BE2289">
        <w:rPr>
          <w:rFonts w:ascii="Arial" w:eastAsia="Times New Roman" w:hAnsi="Arial" w:cs="Arial"/>
          <w:b/>
          <w:color w:val="263085"/>
          <w:sz w:val="44"/>
          <w:szCs w:val="44"/>
        </w:rPr>
        <w:t xml:space="preserve">Volunteer Application </w:t>
      </w:r>
      <w:r w:rsidRPr="008F1459">
        <w:rPr>
          <w:rFonts w:ascii="Arial" w:eastAsia="Times New Roman" w:hAnsi="Arial" w:cs="Arial"/>
          <w:b/>
          <w:color w:val="263085"/>
          <w:sz w:val="44"/>
          <w:szCs w:val="44"/>
        </w:rPr>
        <w:t>Form</w:t>
      </w:r>
    </w:p>
    <w:tbl>
      <w:tblPr>
        <w:tblStyle w:val="TableGrid"/>
        <w:tblpPr w:leftFromText="180" w:rightFromText="180" w:vertAnchor="text" w:horzAnchor="margin" w:tblpY="31"/>
        <w:tblW w:w="0" w:type="auto"/>
        <w:tblLayout w:type="fixed"/>
        <w:tblLook w:val="04A0" w:firstRow="1" w:lastRow="0" w:firstColumn="1" w:lastColumn="0" w:noHBand="0" w:noVBand="1"/>
      </w:tblPr>
      <w:tblGrid>
        <w:gridCol w:w="2405"/>
        <w:gridCol w:w="7237"/>
      </w:tblGrid>
      <w:tr w:rsidR="00704B0D" w14:paraId="56859DF1" w14:textId="77777777" w:rsidTr="00FB11D4">
        <w:trPr>
          <w:trHeight w:val="425"/>
        </w:trPr>
        <w:tc>
          <w:tcPr>
            <w:tcW w:w="2405" w:type="dxa"/>
            <w:shd w:val="clear" w:color="auto" w:fill="D9D9D9" w:themeFill="background1" w:themeFillShade="D9"/>
            <w:vAlign w:val="center"/>
          </w:tcPr>
          <w:p w14:paraId="3716F370" w14:textId="77777777" w:rsidR="00704B0D" w:rsidRDefault="00704B0D" w:rsidP="00FB11D4">
            <w:r>
              <w:rPr>
                <w:rFonts w:ascii="Arial" w:hAnsi="Arial" w:cs="Arial"/>
                <w:b/>
                <w:sz w:val="20"/>
                <w:szCs w:val="20"/>
              </w:rPr>
              <w:t>Academy:</w:t>
            </w:r>
          </w:p>
        </w:tc>
        <w:tc>
          <w:tcPr>
            <w:tcW w:w="7237" w:type="dxa"/>
            <w:shd w:val="clear" w:color="auto" w:fill="auto"/>
            <w:vAlign w:val="center"/>
          </w:tcPr>
          <w:p w14:paraId="0685CFE8" w14:textId="77777777" w:rsidR="00704B0D" w:rsidRPr="00AA048A" w:rsidRDefault="00704B0D" w:rsidP="00FB11D4">
            <w:pPr>
              <w:rPr>
                <w:rFonts w:ascii="Arial" w:hAnsi="Arial" w:cs="Arial"/>
                <w:sz w:val="20"/>
                <w:szCs w:val="20"/>
              </w:rPr>
            </w:pPr>
          </w:p>
        </w:tc>
      </w:tr>
    </w:tbl>
    <w:p w14:paraId="5F091C43" w14:textId="77777777" w:rsidR="00704B0D" w:rsidRPr="00C76C24" w:rsidRDefault="00704B0D" w:rsidP="00704B0D">
      <w:pPr>
        <w:spacing w:after="0" w:line="240" w:lineRule="auto"/>
        <w:rPr>
          <w:rFonts w:ascii="Arial" w:hAnsi="Arial" w:cs="Arial"/>
          <w:sz w:val="12"/>
          <w:szCs w:val="12"/>
        </w:rPr>
      </w:pPr>
    </w:p>
    <w:tbl>
      <w:tblPr>
        <w:tblStyle w:val="TableGrid"/>
        <w:tblW w:w="0" w:type="auto"/>
        <w:tblLayout w:type="fixed"/>
        <w:tblLook w:val="04A0" w:firstRow="1" w:lastRow="0" w:firstColumn="1" w:lastColumn="0" w:noHBand="0" w:noVBand="1"/>
      </w:tblPr>
      <w:tblGrid>
        <w:gridCol w:w="9642"/>
      </w:tblGrid>
      <w:tr w:rsidR="00704B0D" w14:paraId="161D8EB8" w14:textId="77777777" w:rsidTr="00FB11D4">
        <w:trPr>
          <w:trHeight w:val="425"/>
        </w:trPr>
        <w:tc>
          <w:tcPr>
            <w:tcW w:w="9642" w:type="dxa"/>
            <w:shd w:val="clear" w:color="auto" w:fill="000000" w:themeFill="text1"/>
            <w:vAlign w:val="center"/>
          </w:tcPr>
          <w:p w14:paraId="7B8E1DE3" w14:textId="77777777" w:rsidR="00704B0D" w:rsidRDefault="00704B0D" w:rsidP="00FB11D4">
            <w:pPr>
              <w:rPr>
                <w:rFonts w:ascii="Arial" w:hAnsi="Arial" w:cs="Arial"/>
                <w:sz w:val="12"/>
                <w:szCs w:val="12"/>
              </w:rPr>
            </w:pPr>
            <w:r w:rsidRPr="00BE2289">
              <w:rPr>
                <w:rFonts w:ascii="Arial" w:hAnsi="Arial" w:cs="Arial"/>
                <w:b/>
                <w:sz w:val="20"/>
                <w:szCs w:val="20"/>
              </w:rPr>
              <w:t>Data protection notice</w:t>
            </w:r>
          </w:p>
        </w:tc>
      </w:tr>
      <w:tr w:rsidR="00704B0D" w14:paraId="3C34305F" w14:textId="77777777" w:rsidTr="00FB11D4">
        <w:tc>
          <w:tcPr>
            <w:tcW w:w="9642" w:type="dxa"/>
          </w:tcPr>
          <w:p w14:paraId="06F8E910" w14:textId="77777777" w:rsidR="00704B0D" w:rsidRPr="00BE2289" w:rsidRDefault="00704B0D" w:rsidP="00FB11D4">
            <w:pPr>
              <w:pStyle w:val="SBMATParagraph"/>
              <w:spacing w:before="60" w:after="60" w:line="240" w:lineRule="auto"/>
            </w:pPr>
            <w:r w:rsidRPr="00BE2289">
              <w:t>Throughout this form, we ask for some personal data about you. We’ll only use this data in line with data protection legislation and process your data for 1 or more of the following reasons permitted in law:</w:t>
            </w:r>
          </w:p>
          <w:p w14:paraId="1611B17A" w14:textId="77777777" w:rsidR="00704B0D" w:rsidRPr="00BE2289" w:rsidRDefault="00704B0D" w:rsidP="00FB11D4">
            <w:pPr>
              <w:pStyle w:val="SBMATBullet"/>
              <w:spacing w:before="60" w:after="60"/>
              <w:ind w:left="1208" w:hanging="357"/>
            </w:pPr>
            <w:r w:rsidRPr="00BE2289">
              <w:t>You’ve given us your consent</w:t>
            </w:r>
          </w:p>
          <w:p w14:paraId="3FD264AB" w14:textId="77777777" w:rsidR="00704B0D" w:rsidRPr="00BE2289" w:rsidRDefault="00704B0D" w:rsidP="00FB11D4">
            <w:pPr>
              <w:pStyle w:val="SBMATBullet"/>
              <w:spacing w:before="60" w:after="60"/>
              <w:ind w:left="1208" w:hanging="357"/>
            </w:pPr>
            <w:r w:rsidRPr="00BE2289">
              <w:t>We must process it to comply with our legal obligations</w:t>
            </w:r>
          </w:p>
          <w:p w14:paraId="056CDBAD" w14:textId="77777777" w:rsidR="00704B0D" w:rsidRDefault="00704B0D" w:rsidP="00FB11D4">
            <w:pPr>
              <w:pStyle w:val="SBMATParagraph"/>
              <w:spacing w:before="60" w:after="60" w:line="240" w:lineRule="auto"/>
              <w:rPr>
                <w:sz w:val="12"/>
                <w:szCs w:val="12"/>
              </w:rPr>
            </w:pPr>
            <w:r w:rsidRPr="00BE2289">
              <w:t>You’ll find more information on how we use your personal data in our privacy notice for workforce</w:t>
            </w:r>
            <w:r w:rsidRPr="00C76C24">
              <w:t xml:space="preserve"> available on our website.</w:t>
            </w:r>
          </w:p>
        </w:tc>
      </w:tr>
    </w:tbl>
    <w:p w14:paraId="39309304" w14:textId="77777777" w:rsidR="00704B0D" w:rsidRDefault="00704B0D" w:rsidP="00704B0D">
      <w:pPr>
        <w:spacing w:after="0" w:line="240" w:lineRule="auto"/>
        <w:rPr>
          <w:rFonts w:ascii="Arial" w:hAnsi="Arial" w:cs="Arial"/>
          <w:sz w:val="12"/>
          <w:szCs w:val="12"/>
        </w:rPr>
      </w:pPr>
    </w:p>
    <w:tbl>
      <w:tblPr>
        <w:tblStyle w:val="TableGrid"/>
        <w:tblW w:w="0" w:type="auto"/>
        <w:tblLayout w:type="fixed"/>
        <w:tblLook w:val="04A0" w:firstRow="1" w:lastRow="0" w:firstColumn="1" w:lastColumn="0" w:noHBand="0" w:noVBand="1"/>
      </w:tblPr>
      <w:tblGrid>
        <w:gridCol w:w="2405"/>
        <w:gridCol w:w="7237"/>
      </w:tblGrid>
      <w:tr w:rsidR="00704B0D" w14:paraId="5BC0630F" w14:textId="77777777" w:rsidTr="00FB11D4">
        <w:trPr>
          <w:trHeight w:val="425"/>
        </w:trPr>
        <w:tc>
          <w:tcPr>
            <w:tcW w:w="9642" w:type="dxa"/>
            <w:gridSpan w:val="2"/>
            <w:shd w:val="clear" w:color="auto" w:fill="000000" w:themeFill="text1"/>
            <w:vAlign w:val="center"/>
          </w:tcPr>
          <w:p w14:paraId="1784C684" w14:textId="77777777" w:rsidR="00704B0D" w:rsidRDefault="00704B0D" w:rsidP="00FB11D4">
            <w:r w:rsidRPr="00BE2289">
              <w:rPr>
                <w:rFonts w:ascii="Arial" w:hAnsi="Arial" w:cs="Arial"/>
                <w:b/>
                <w:sz w:val="20"/>
                <w:szCs w:val="20"/>
              </w:rPr>
              <w:t>Personal details</w:t>
            </w:r>
          </w:p>
        </w:tc>
      </w:tr>
      <w:tr w:rsidR="00704B0D" w14:paraId="68A09983" w14:textId="77777777" w:rsidTr="00FB11D4">
        <w:trPr>
          <w:trHeight w:val="425"/>
        </w:trPr>
        <w:tc>
          <w:tcPr>
            <w:tcW w:w="2405" w:type="dxa"/>
            <w:shd w:val="clear" w:color="auto" w:fill="D9D9D9" w:themeFill="background1" w:themeFillShade="D9"/>
            <w:vAlign w:val="center"/>
          </w:tcPr>
          <w:p w14:paraId="7EA51D9F" w14:textId="77777777" w:rsidR="00704B0D" w:rsidRDefault="00704B0D" w:rsidP="00FB11D4">
            <w:r w:rsidRPr="00BE2289">
              <w:rPr>
                <w:rStyle w:val="Hyperlink"/>
                <w:rFonts w:ascii="Arial" w:hAnsi="Arial" w:cs="Arial"/>
                <w:b/>
                <w:color w:val="auto"/>
                <w:sz w:val="20"/>
                <w:szCs w:val="20"/>
                <w:u w:val="none"/>
              </w:rPr>
              <w:t>Name:</w:t>
            </w:r>
          </w:p>
        </w:tc>
        <w:tc>
          <w:tcPr>
            <w:tcW w:w="7237" w:type="dxa"/>
            <w:vAlign w:val="center"/>
          </w:tcPr>
          <w:p w14:paraId="1F6E6189" w14:textId="77777777" w:rsidR="00704B0D" w:rsidRDefault="00704B0D" w:rsidP="00FB11D4">
            <w:pPr>
              <w:pStyle w:val="SBMATParagraph"/>
              <w:spacing w:before="60" w:after="60" w:line="240" w:lineRule="auto"/>
            </w:pPr>
          </w:p>
        </w:tc>
      </w:tr>
      <w:tr w:rsidR="00704B0D" w14:paraId="0788E6F0" w14:textId="77777777" w:rsidTr="00FB11D4">
        <w:trPr>
          <w:trHeight w:val="425"/>
        </w:trPr>
        <w:tc>
          <w:tcPr>
            <w:tcW w:w="2405" w:type="dxa"/>
            <w:shd w:val="clear" w:color="auto" w:fill="D9D9D9" w:themeFill="background1" w:themeFillShade="D9"/>
            <w:vAlign w:val="center"/>
          </w:tcPr>
          <w:p w14:paraId="742E2123" w14:textId="77777777" w:rsidR="00704B0D" w:rsidRDefault="00704B0D" w:rsidP="00FB11D4">
            <w:r w:rsidRPr="00BE2289">
              <w:rPr>
                <w:rStyle w:val="Hyperlink"/>
                <w:rFonts w:ascii="Arial" w:hAnsi="Arial" w:cs="Arial"/>
                <w:b/>
                <w:color w:val="auto"/>
                <w:sz w:val="20"/>
                <w:szCs w:val="20"/>
                <w:u w:val="none"/>
              </w:rPr>
              <w:t>Date of birth:</w:t>
            </w:r>
          </w:p>
        </w:tc>
        <w:tc>
          <w:tcPr>
            <w:tcW w:w="7237" w:type="dxa"/>
            <w:vAlign w:val="center"/>
          </w:tcPr>
          <w:p w14:paraId="28BA20CB" w14:textId="77777777" w:rsidR="00704B0D" w:rsidRDefault="00704B0D" w:rsidP="00FB11D4">
            <w:pPr>
              <w:pStyle w:val="SBMATParagraph"/>
              <w:spacing w:before="60" w:after="60" w:line="240" w:lineRule="auto"/>
            </w:pPr>
          </w:p>
        </w:tc>
      </w:tr>
      <w:tr w:rsidR="00704B0D" w14:paraId="6D368B2D" w14:textId="77777777" w:rsidTr="00FB11D4">
        <w:trPr>
          <w:trHeight w:val="425"/>
        </w:trPr>
        <w:tc>
          <w:tcPr>
            <w:tcW w:w="2405" w:type="dxa"/>
            <w:shd w:val="clear" w:color="auto" w:fill="D9D9D9" w:themeFill="background1" w:themeFillShade="D9"/>
            <w:vAlign w:val="center"/>
          </w:tcPr>
          <w:p w14:paraId="2A103AD6" w14:textId="77777777" w:rsidR="00704B0D" w:rsidRDefault="00704B0D" w:rsidP="00FB11D4">
            <w:r w:rsidRPr="00BE2289">
              <w:rPr>
                <w:rStyle w:val="Hyperlink"/>
                <w:rFonts w:ascii="Arial" w:hAnsi="Arial" w:cs="Arial"/>
                <w:b/>
                <w:color w:val="auto"/>
                <w:sz w:val="20"/>
                <w:szCs w:val="20"/>
                <w:u w:val="none"/>
              </w:rPr>
              <w:t>Gender:</w:t>
            </w:r>
          </w:p>
        </w:tc>
        <w:tc>
          <w:tcPr>
            <w:tcW w:w="7237" w:type="dxa"/>
            <w:vAlign w:val="center"/>
          </w:tcPr>
          <w:p w14:paraId="4BADFFAE" w14:textId="77777777" w:rsidR="00704B0D" w:rsidRDefault="00704B0D" w:rsidP="00FB11D4">
            <w:pPr>
              <w:pStyle w:val="SBMATParagraph"/>
              <w:spacing w:before="60" w:after="60" w:line="240" w:lineRule="auto"/>
            </w:pPr>
          </w:p>
        </w:tc>
      </w:tr>
      <w:tr w:rsidR="00704B0D" w14:paraId="1921B68C" w14:textId="77777777" w:rsidTr="00FB11D4">
        <w:trPr>
          <w:trHeight w:val="425"/>
        </w:trPr>
        <w:tc>
          <w:tcPr>
            <w:tcW w:w="2405" w:type="dxa"/>
            <w:shd w:val="clear" w:color="auto" w:fill="D9D9D9" w:themeFill="background1" w:themeFillShade="D9"/>
            <w:vAlign w:val="center"/>
          </w:tcPr>
          <w:p w14:paraId="60863CCD" w14:textId="77777777" w:rsidR="00704B0D" w:rsidRDefault="00704B0D" w:rsidP="00FB11D4">
            <w:r w:rsidRPr="00BE2289">
              <w:rPr>
                <w:rStyle w:val="Hyperlink"/>
                <w:rFonts w:ascii="Arial" w:hAnsi="Arial" w:cs="Arial"/>
                <w:b/>
                <w:color w:val="auto"/>
                <w:sz w:val="20"/>
                <w:szCs w:val="20"/>
                <w:u w:val="none"/>
              </w:rPr>
              <w:t>Telephone number:</w:t>
            </w:r>
          </w:p>
        </w:tc>
        <w:tc>
          <w:tcPr>
            <w:tcW w:w="7237" w:type="dxa"/>
            <w:vAlign w:val="center"/>
          </w:tcPr>
          <w:p w14:paraId="18D75D44" w14:textId="77777777" w:rsidR="00704B0D" w:rsidRDefault="00704B0D" w:rsidP="00FB11D4">
            <w:pPr>
              <w:pStyle w:val="SBMATParagraph"/>
              <w:spacing w:before="60" w:after="60" w:line="240" w:lineRule="auto"/>
            </w:pPr>
          </w:p>
        </w:tc>
      </w:tr>
      <w:tr w:rsidR="00704B0D" w14:paraId="244EB6D9" w14:textId="77777777" w:rsidTr="00FB11D4">
        <w:trPr>
          <w:trHeight w:val="425"/>
        </w:trPr>
        <w:tc>
          <w:tcPr>
            <w:tcW w:w="2405" w:type="dxa"/>
            <w:shd w:val="clear" w:color="auto" w:fill="D9D9D9" w:themeFill="background1" w:themeFillShade="D9"/>
            <w:vAlign w:val="center"/>
          </w:tcPr>
          <w:p w14:paraId="3D64DF38" w14:textId="77777777" w:rsidR="00704B0D" w:rsidRDefault="00704B0D" w:rsidP="00FB11D4">
            <w:r w:rsidRPr="00BE2289">
              <w:rPr>
                <w:rStyle w:val="Hyperlink"/>
                <w:rFonts w:ascii="Arial" w:hAnsi="Arial" w:cs="Arial"/>
                <w:b/>
                <w:color w:val="auto"/>
                <w:sz w:val="20"/>
                <w:szCs w:val="20"/>
                <w:u w:val="none"/>
              </w:rPr>
              <w:t>Email address:</w:t>
            </w:r>
          </w:p>
        </w:tc>
        <w:tc>
          <w:tcPr>
            <w:tcW w:w="7237" w:type="dxa"/>
            <w:vAlign w:val="center"/>
          </w:tcPr>
          <w:p w14:paraId="61D43052" w14:textId="77777777" w:rsidR="00704B0D" w:rsidRDefault="00704B0D" w:rsidP="00FB11D4">
            <w:pPr>
              <w:pStyle w:val="SBMATParagraph"/>
              <w:spacing w:before="60" w:after="60" w:line="240" w:lineRule="auto"/>
            </w:pPr>
          </w:p>
        </w:tc>
      </w:tr>
      <w:tr w:rsidR="00704B0D" w14:paraId="36DA251F" w14:textId="77777777" w:rsidTr="00FB11D4">
        <w:trPr>
          <w:trHeight w:val="425"/>
        </w:trPr>
        <w:tc>
          <w:tcPr>
            <w:tcW w:w="2405" w:type="dxa"/>
            <w:shd w:val="clear" w:color="auto" w:fill="D9D9D9" w:themeFill="background1" w:themeFillShade="D9"/>
            <w:vAlign w:val="center"/>
          </w:tcPr>
          <w:p w14:paraId="7AC95C60" w14:textId="77777777" w:rsidR="00704B0D" w:rsidRDefault="00704B0D" w:rsidP="00FB11D4">
            <w:r w:rsidRPr="00BE2289">
              <w:rPr>
                <w:rStyle w:val="Hyperlink"/>
                <w:rFonts w:ascii="Arial" w:hAnsi="Arial" w:cs="Arial"/>
                <w:b/>
                <w:color w:val="auto"/>
                <w:sz w:val="20"/>
                <w:szCs w:val="20"/>
                <w:u w:val="none"/>
              </w:rPr>
              <w:t>Home address:</w:t>
            </w:r>
          </w:p>
        </w:tc>
        <w:tc>
          <w:tcPr>
            <w:tcW w:w="7237" w:type="dxa"/>
            <w:vAlign w:val="center"/>
          </w:tcPr>
          <w:p w14:paraId="19E9BBE6" w14:textId="77777777" w:rsidR="00704B0D" w:rsidRDefault="00704B0D" w:rsidP="00FB11D4">
            <w:pPr>
              <w:pStyle w:val="SBMATParagraph"/>
              <w:spacing w:before="60" w:after="60" w:line="240" w:lineRule="auto"/>
            </w:pPr>
          </w:p>
        </w:tc>
      </w:tr>
    </w:tbl>
    <w:p w14:paraId="69CEE370" w14:textId="77777777" w:rsidR="00704B0D" w:rsidRPr="00C76C24" w:rsidRDefault="00704B0D" w:rsidP="00704B0D">
      <w:pPr>
        <w:spacing w:after="0" w:line="240" w:lineRule="auto"/>
        <w:rPr>
          <w:rFonts w:ascii="Arial" w:hAnsi="Arial" w:cs="Arial"/>
          <w:sz w:val="12"/>
          <w:szCs w:val="12"/>
        </w:rPr>
      </w:pPr>
    </w:p>
    <w:tbl>
      <w:tblPr>
        <w:tblStyle w:val="TableGrid"/>
        <w:tblW w:w="0" w:type="auto"/>
        <w:tblLayout w:type="fixed"/>
        <w:tblLook w:val="04A0" w:firstRow="1" w:lastRow="0" w:firstColumn="1" w:lastColumn="0" w:noHBand="0" w:noVBand="1"/>
      </w:tblPr>
      <w:tblGrid>
        <w:gridCol w:w="1838"/>
        <w:gridCol w:w="2983"/>
        <w:gridCol w:w="1837"/>
        <w:gridCol w:w="2984"/>
      </w:tblGrid>
      <w:tr w:rsidR="00704B0D" w14:paraId="097C5BC5" w14:textId="77777777" w:rsidTr="00FB11D4">
        <w:trPr>
          <w:trHeight w:val="425"/>
        </w:trPr>
        <w:tc>
          <w:tcPr>
            <w:tcW w:w="9642" w:type="dxa"/>
            <w:gridSpan w:val="4"/>
            <w:shd w:val="clear" w:color="auto" w:fill="000000" w:themeFill="text1"/>
            <w:vAlign w:val="center"/>
          </w:tcPr>
          <w:p w14:paraId="40F81CF9" w14:textId="77777777" w:rsidR="00704B0D" w:rsidRDefault="00704B0D" w:rsidP="00FB11D4">
            <w:r w:rsidRPr="0029070B">
              <w:rPr>
                <w:rFonts w:ascii="Arial" w:hAnsi="Arial" w:cs="Arial"/>
                <w:b/>
                <w:sz w:val="20"/>
                <w:szCs w:val="20"/>
              </w:rPr>
              <w:t>References</w:t>
            </w:r>
          </w:p>
        </w:tc>
      </w:tr>
      <w:tr w:rsidR="00704B0D" w14:paraId="4A6D29E3" w14:textId="77777777" w:rsidTr="00FB11D4">
        <w:tc>
          <w:tcPr>
            <w:tcW w:w="9642" w:type="dxa"/>
            <w:gridSpan w:val="4"/>
            <w:shd w:val="clear" w:color="auto" w:fill="D9D9D9" w:themeFill="background1" w:themeFillShade="D9"/>
          </w:tcPr>
          <w:p w14:paraId="02D949D8" w14:textId="77777777" w:rsidR="00704B0D" w:rsidRDefault="00704B0D" w:rsidP="00FB11D4">
            <w:pPr>
              <w:pStyle w:val="SBMATParagraph"/>
              <w:spacing w:before="60" w:after="60" w:line="240" w:lineRule="auto"/>
            </w:pPr>
            <w:r w:rsidRPr="007B6CC8">
              <w:t xml:space="preserve">Your placement as a volunteer may be subject to satisfactory references. </w:t>
            </w:r>
          </w:p>
          <w:p w14:paraId="64F29C90" w14:textId="77777777" w:rsidR="00704B0D" w:rsidRPr="007B6CC8" w:rsidRDefault="00704B0D" w:rsidP="00FB11D4">
            <w:pPr>
              <w:pStyle w:val="SBMATParagraph"/>
              <w:spacing w:before="60" w:after="60" w:line="240" w:lineRule="auto"/>
            </w:pPr>
            <w:r w:rsidRPr="007B6CC8">
              <w:t>Please give the details of 2 referees who can comment on your suitability (e.g. employers, colleagues, teachers, etc.).</w:t>
            </w:r>
          </w:p>
        </w:tc>
      </w:tr>
      <w:tr w:rsidR="00704B0D" w14:paraId="67D8F7BE" w14:textId="77777777" w:rsidTr="00FB11D4">
        <w:tc>
          <w:tcPr>
            <w:tcW w:w="1838" w:type="dxa"/>
            <w:shd w:val="clear" w:color="auto" w:fill="D9D9D9" w:themeFill="background1" w:themeFillShade="D9"/>
            <w:vAlign w:val="center"/>
          </w:tcPr>
          <w:p w14:paraId="58ECD7AF" w14:textId="77777777" w:rsidR="00704B0D" w:rsidRPr="00C76C24" w:rsidRDefault="00704B0D" w:rsidP="00FB11D4">
            <w:pPr>
              <w:rPr>
                <w:rFonts w:ascii="Arial" w:hAnsi="Arial" w:cs="Arial"/>
                <w:b/>
                <w:sz w:val="16"/>
                <w:szCs w:val="16"/>
              </w:rPr>
            </w:pPr>
            <w:r w:rsidRPr="00C76C24">
              <w:rPr>
                <w:rFonts w:ascii="Arial" w:hAnsi="Arial" w:cs="Arial"/>
                <w:b/>
                <w:sz w:val="16"/>
                <w:szCs w:val="16"/>
              </w:rPr>
              <w:t xml:space="preserve">Name: </w:t>
            </w:r>
          </w:p>
        </w:tc>
        <w:tc>
          <w:tcPr>
            <w:tcW w:w="2983" w:type="dxa"/>
            <w:vAlign w:val="center"/>
          </w:tcPr>
          <w:p w14:paraId="111B35D6" w14:textId="77777777" w:rsidR="00704B0D" w:rsidRPr="00EC6D24" w:rsidRDefault="00704B0D" w:rsidP="00FB11D4">
            <w:pPr>
              <w:pStyle w:val="SBMATParagraph"/>
              <w:spacing w:before="60" w:after="60" w:line="240" w:lineRule="auto"/>
              <w:rPr>
                <w:sz w:val="16"/>
                <w:szCs w:val="16"/>
              </w:rPr>
            </w:pPr>
          </w:p>
        </w:tc>
        <w:tc>
          <w:tcPr>
            <w:tcW w:w="1837" w:type="dxa"/>
            <w:shd w:val="clear" w:color="auto" w:fill="D9D9D9" w:themeFill="background1" w:themeFillShade="D9"/>
            <w:vAlign w:val="center"/>
          </w:tcPr>
          <w:p w14:paraId="5BECFD60" w14:textId="77777777" w:rsidR="00704B0D" w:rsidRPr="00C76C24" w:rsidRDefault="00704B0D" w:rsidP="00FB11D4">
            <w:pPr>
              <w:rPr>
                <w:rFonts w:ascii="Arial" w:hAnsi="Arial" w:cs="Arial"/>
                <w:b/>
                <w:sz w:val="16"/>
                <w:szCs w:val="16"/>
              </w:rPr>
            </w:pPr>
            <w:r w:rsidRPr="00C76C24">
              <w:rPr>
                <w:rFonts w:ascii="Arial" w:hAnsi="Arial" w:cs="Arial"/>
                <w:b/>
                <w:sz w:val="16"/>
                <w:szCs w:val="16"/>
              </w:rPr>
              <w:t>Name:</w:t>
            </w:r>
          </w:p>
        </w:tc>
        <w:tc>
          <w:tcPr>
            <w:tcW w:w="2984" w:type="dxa"/>
            <w:vAlign w:val="center"/>
          </w:tcPr>
          <w:p w14:paraId="2DC13347" w14:textId="77777777" w:rsidR="00704B0D" w:rsidRPr="00EC6D24" w:rsidRDefault="00704B0D" w:rsidP="00FB11D4">
            <w:pPr>
              <w:pStyle w:val="SBMATParagraph"/>
              <w:spacing w:before="60" w:after="60" w:line="240" w:lineRule="auto"/>
              <w:rPr>
                <w:sz w:val="16"/>
                <w:szCs w:val="16"/>
              </w:rPr>
            </w:pPr>
          </w:p>
        </w:tc>
      </w:tr>
      <w:tr w:rsidR="00704B0D" w14:paraId="04134314" w14:textId="77777777" w:rsidTr="00FB11D4">
        <w:tc>
          <w:tcPr>
            <w:tcW w:w="1838" w:type="dxa"/>
            <w:shd w:val="clear" w:color="auto" w:fill="D9D9D9" w:themeFill="background1" w:themeFillShade="D9"/>
            <w:vAlign w:val="center"/>
          </w:tcPr>
          <w:p w14:paraId="09A522C5" w14:textId="77777777" w:rsidR="00704B0D" w:rsidRPr="00C76C24" w:rsidRDefault="00704B0D" w:rsidP="00FB11D4">
            <w:pPr>
              <w:rPr>
                <w:rFonts w:ascii="Arial" w:hAnsi="Arial" w:cs="Arial"/>
                <w:b/>
                <w:sz w:val="16"/>
                <w:szCs w:val="16"/>
              </w:rPr>
            </w:pPr>
            <w:r w:rsidRPr="00C76C24">
              <w:rPr>
                <w:rFonts w:ascii="Arial" w:hAnsi="Arial" w:cs="Arial"/>
                <w:b/>
                <w:sz w:val="16"/>
                <w:szCs w:val="16"/>
              </w:rPr>
              <w:t>Relationship to you:</w:t>
            </w:r>
          </w:p>
        </w:tc>
        <w:tc>
          <w:tcPr>
            <w:tcW w:w="2983" w:type="dxa"/>
            <w:vAlign w:val="center"/>
          </w:tcPr>
          <w:p w14:paraId="1F33A4E1" w14:textId="77777777" w:rsidR="00704B0D" w:rsidRPr="00EC6D24" w:rsidRDefault="00704B0D" w:rsidP="00FB11D4">
            <w:pPr>
              <w:pStyle w:val="SBMATParagraph"/>
              <w:spacing w:before="60" w:after="60" w:line="240" w:lineRule="auto"/>
              <w:rPr>
                <w:sz w:val="16"/>
                <w:szCs w:val="16"/>
              </w:rPr>
            </w:pPr>
          </w:p>
        </w:tc>
        <w:tc>
          <w:tcPr>
            <w:tcW w:w="1837" w:type="dxa"/>
            <w:shd w:val="clear" w:color="auto" w:fill="D9D9D9" w:themeFill="background1" w:themeFillShade="D9"/>
            <w:vAlign w:val="center"/>
          </w:tcPr>
          <w:p w14:paraId="1B48FFE4" w14:textId="77777777" w:rsidR="00704B0D" w:rsidRPr="00C76C24" w:rsidRDefault="00704B0D" w:rsidP="00FB11D4">
            <w:pPr>
              <w:rPr>
                <w:rFonts w:ascii="Arial" w:hAnsi="Arial" w:cs="Arial"/>
                <w:b/>
                <w:sz w:val="16"/>
                <w:szCs w:val="16"/>
              </w:rPr>
            </w:pPr>
            <w:r w:rsidRPr="00C76C24">
              <w:rPr>
                <w:rFonts w:ascii="Arial" w:hAnsi="Arial" w:cs="Arial"/>
                <w:b/>
                <w:sz w:val="16"/>
                <w:szCs w:val="16"/>
              </w:rPr>
              <w:t>Relationship to you:</w:t>
            </w:r>
          </w:p>
        </w:tc>
        <w:tc>
          <w:tcPr>
            <w:tcW w:w="2984" w:type="dxa"/>
            <w:vAlign w:val="center"/>
          </w:tcPr>
          <w:p w14:paraId="5A8D917D" w14:textId="77777777" w:rsidR="00704B0D" w:rsidRPr="00EC6D24" w:rsidRDefault="00704B0D" w:rsidP="00FB11D4">
            <w:pPr>
              <w:pStyle w:val="SBMATParagraph"/>
              <w:spacing w:before="60" w:after="60" w:line="240" w:lineRule="auto"/>
              <w:rPr>
                <w:sz w:val="16"/>
                <w:szCs w:val="16"/>
              </w:rPr>
            </w:pPr>
          </w:p>
        </w:tc>
      </w:tr>
      <w:tr w:rsidR="00704B0D" w14:paraId="2BBC2A3A" w14:textId="77777777" w:rsidTr="00FB11D4">
        <w:tc>
          <w:tcPr>
            <w:tcW w:w="1838" w:type="dxa"/>
            <w:shd w:val="clear" w:color="auto" w:fill="D9D9D9" w:themeFill="background1" w:themeFillShade="D9"/>
            <w:vAlign w:val="center"/>
          </w:tcPr>
          <w:p w14:paraId="7201017F" w14:textId="77777777" w:rsidR="00704B0D" w:rsidRPr="00C76C24" w:rsidRDefault="00704B0D" w:rsidP="00FB11D4">
            <w:pPr>
              <w:rPr>
                <w:rFonts w:ascii="Arial" w:hAnsi="Arial" w:cs="Arial"/>
                <w:b/>
                <w:sz w:val="16"/>
                <w:szCs w:val="16"/>
              </w:rPr>
            </w:pPr>
            <w:r w:rsidRPr="00C76C24">
              <w:rPr>
                <w:rFonts w:ascii="Arial" w:hAnsi="Arial" w:cs="Arial"/>
                <w:b/>
                <w:sz w:val="16"/>
                <w:szCs w:val="16"/>
              </w:rPr>
              <w:t>Address:</w:t>
            </w:r>
          </w:p>
        </w:tc>
        <w:tc>
          <w:tcPr>
            <w:tcW w:w="2983" w:type="dxa"/>
            <w:vAlign w:val="center"/>
          </w:tcPr>
          <w:p w14:paraId="2BA35DEC" w14:textId="77777777" w:rsidR="00704B0D" w:rsidRPr="00EC6D24" w:rsidRDefault="00704B0D" w:rsidP="00FB11D4">
            <w:pPr>
              <w:pStyle w:val="SBMATParagraph"/>
              <w:spacing w:before="60" w:after="60" w:line="240" w:lineRule="auto"/>
              <w:rPr>
                <w:sz w:val="16"/>
                <w:szCs w:val="16"/>
              </w:rPr>
            </w:pPr>
          </w:p>
        </w:tc>
        <w:tc>
          <w:tcPr>
            <w:tcW w:w="1837" w:type="dxa"/>
            <w:shd w:val="clear" w:color="auto" w:fill="D9D9D9" w:themeFill="background1" w:themeFillShade="D9"/>
            <w:vAlign w:val="center"/>
          </w:tcPr>
          <w:p w14:paraId="3556F915" w14:textId="77777777" w:rsidR="00704B0D" w:rsidRPr="00C76C24" w:rsidRDefault="00704B0D" w:rsidP="00FB11D4">
            <w:pPr>
              <w:rPr>
                <w:rFonts w:ascii="Arial" w:hAnsi="Arial" w:cs="Arial"/>
                <w:b/>
                <w:sz w:val="16"/>
                <w:szCs w:val="16"/>
              </w:rPr>
            </w:pPr>
            <w:r w:rsidRPr="00C76C24">
              <w:rPr>
                <w:rFonts w:ascii="Arial" w:hAnsi="Arial" w:cs="Arial"/>
                <w:b/>
                <w:sz w:val="16"/>
                <w:szCs w:val="16"/>
              </w:rPr>
              <w:t>Address:</w:t>
            </w:r>
          </w:p>
        </w:tc>
        <w:tc>
          <w:tcPr>
            <w:tcW w:w="2984" w:type="dxa"/>
            <w:vAlign w:val="center"/>
          </w:tcPr>
          <w:p w14:paraId="649E6601" w14:textId="77777777" w:rsidR="00704B0D" w:rsidRPr="00EC6D24" w:rsidRDefault="00704B0D" w:rsidP="00FB11D4">
            <w:pPr>
              <w:pStyle w:val="SBMATParagraph"/>
              <w:spacing w:before="60" w:after="60" w:line="240" w:lineRule="auto"/>
              <w:rPr>
                <w:sz w:val="16"/>
                <w:szCs w:val="16"/>
              </w:rPr>
            </w:pPr>
          </w:p>
        </w:tc>
      </w:tr>
      <w:tr w:rsidR="00704B0D" w14:paraId="03E7740C" w14:textId="77777777" w:rsidTr="00FB11D4">
        <w:tc>
          <w:tcPr>
            <w:tcW w:w="1838" w:type="dxa"/>
            <w:shd w:val="clear" w:color="auto" w:fill="D9D9D9" w:themeFill="background1" w:themeFillShade="D9"/>
            <w:vAlign w:val="center"/>
          </w:tcPr>
          <w:p w14:paraId="6CACC231" w14:textId="77777777" w:rsidR="00704B0D" w:rsidRPr="00C76C24" w:rsidRDefault="00704B0D" w:rsidP="00FB11D4">
            <w:pPr>
              <w:rPr>
                <w:rFonts w:ascii="Arial" w:hAnsi="Arial" w:cs="Arial"/>
                <w:b/>
                <w:sz w:val="16"/>
                <w:szCs w:val="16"/>
              </w:rPr>
            </w:pPr>
            <w:r w:rsidRPr="00C76C24">
              <w:rPr>
                <w:rFonts w:ascii="Arial" w:hAnsi="Arial" w:cs="Arial"/>
                <w:b/>
                <w:sz w:val="16"/>
                <w:szCs w:val="16"/>
              </w:rPr>
              <w:t>Telephone number:</w:t>
            </w:r>
          </w:p>
        </w:tc>
        <w:tc>
          <w:tcPr>
            <w:tcW w:w="2983" w:type="dxa"/>
            <w:vAlign w:val="center"/>
          </w:tcPr>
          <w:p w14:paraId="3AA2CAD0" w14:textId="77777777" w:rsidR="00704B0D" w:rsidRPr="00EC6D24" w:rsidRDefault="00704B0D" w:rsidP="00FB11D4">
            <w:pPr>
              <w:pStyle w:val="SBMATParagraph"/>
              <w:spacing w:before="60" w:after="60" w:line="240" w:lineRule="auto"/>
              <w:rPr>
                <w:sz w:val="16"/>
                <w:szCs w:val="16"/>
              </w:rPr>
            </w:pPr>
          </w:p>
        </w:tc>
        <w:tc>
          <w:tcPr>
            <w:tcW w:w="1837" w:type="dxa"/>
            <w:shd w:val="clear" w:color="auto" w:fill="D9D9D9" w:themeFill="background1" w:themeFillShade="D9"/>
            <w:vAlign w:val="center"/>
          </w:tcPr>
          <w:p w14:paraId="124B4E87" w14:textId="77777777" w:rsidR="00704B0D" w:rsidRPr="00C76C24" w:rsidRDefault="00704B0D" w:rsidP="00FB11D4">
            <w:pPr>
              <w:rPr>
                <w:rFonts w:ascii="Arial" w:hAnsi="Arial" w:cs="Arial"/>
                <w:b/>
                <w:sz w:val="16"/>
                <w:szCs w:val="16"/>
              </w:rPr>
            </w:pPr>
            <w:r w:rsidRPr="00C76C24">
              <w:rPr>
                <w:rFonts w:ascii="Arial" w:hAnsi="Arial" w:cs="Arial"/>
                <w:b/>
                <w:sz w:val="16"/>
                <w:szCs w:val="16"/>
              </w:rPr>
              <w:t>Telephone number:</w:t>
            </w:r>
          </w:p>
        </w:tc>
        <w:tc>
          <w:tcPr>
            <w:tcW w:w="2984" w:type="dxa"/>
            <w:vAlign w:val="center"/>
          </w:tcPr>
          <w:p w14:paraId="6E105706" w14:textId="77777777" w:rsidR="00704B0D" w:rsidRPr="00EC6D24" w:rsidRDefault="00704B0D" w:rsidP="00FB11D4">
            <w:pPr>
              <w:pStyle w:val="SBMATParagraph"/>
              <w:spacing w:before="60" w:after="60" w:line="240" w:lineRule="auto"/>
              <w:rPr>
                <w:sz w:val="16"/>
                <w:szCs w:val="16"/>
              </w:rPr>
            </w:pPr>
          </w:p>
        </w:tc>
      </w:tr>
      <w:tr w:rsidR="00704B0D" w14:paraId="7FD506C0" w14:textId="77777777" w:rsidTr="00FB11D4">
        <w:tc>
          <w:tcPr>
            <w:tcW w:w="1838" w:type="dxa"/>
            <w:shd w:val="clear" w:color="auto" w:fill="D9D9D9" w:themeFill="background1" w:themeFillShade="D9"/>
            <w:vAlign w:val="center"/>
          </w:tcPr>
          <w:p w14:paraId="615BB55E" w14:textId="77777777" w:rsidR="00704B0D" w:rsidRPr="00C76C24" w:rsidRDefault="00704B0D" w:rsidP="00FB11D4">
            <w:pPr>
              <w:rPr>
                <w:rFonts w:ascii="Arial" w:hAnsi="Arial" w:cs="Arial"/>
                <w:b/>
                <w:sz w:val="16"/>
                <w:szCs w:val="16"/>
              </w:rPr>
            </w:pPr>
            <w:r w:rsidRPr="00C76C24">
              <w:rPr>
                <w:rFonts w:ascii="Arial" w:hAnsi="Arial" w:cs="Arial"/>
                <w:b/>
                <w:sz w:val="16"/>
                <w:szCs w:val="16"/>
              </w:rPr>
              <w:t>Email address:</w:t>
            </w:r>
          </w:p>
        </w:tc>
        <w:tc>
          <w:tcPr>
            <w:tcW w:w="2983" w:type="dxa"/>
            <w:vAlign w:val="center"/>
          </w:tcPr>
          <w:p w14:paraId="1649BC28" w14:textId="77777777" w:rsidR="00704B0D" w:rsidRPr="00EC6D24" w:rsidRDefault="00704B0D" w:rsidP="00FB11D4">
            <w:pPr>
              <w:pStyle w:val="SBMATParagraph"/>
              <w:spacing w:before="60" w:after="60" w:line="240" w:lineRule="auto"/>
              <w:rPr>
                <w:sz w:val="16"/>
                <w:szCs w:val="16"/>
              </w:rPr>
            </w:pPr>
          </w:p>
        </w:tc>
        <w:tc>
          <w:tcPr>
            <w:tcW w:w="1837" w:type="dxa"/>
            <w:shd w:val="clear" w:color="auto" w:fill="D9D9D9" w:themeFill="background1" w:themeFillShade="D9"/>
            <w:vAlign w:val="center"/>
          </w:tcPr>
          <w:p w14:paraId="25C3F850" w14:textId="77777777" w:rsidR="00704B0D" w:rsidRPr="00C76C24" w:rsidRDefault="00704B0D" w:rsidP="00FB11D4">
            <w:pPr>
              <w:rPr>
                <w:rFonts w:ascii="Arial" w:hAnsi="Arial" w:cs="Arial"/>
                <w:b/>
                <w:sz w:val="16"/>
                <w:szCs w:val="16"/>
              </w:rPr>
            </w:pPr>
            <w:r w:rsidRPr="00C76C24">
              <w:rPr>
                <w:rFonts w:ascii="Arial" w:hAnsi="Arial" w:cs="Arial"/>
                <w:b/>
                <w:sz w:val="16"/>
                <w:szCs w:val="16"/>
              </w:rPr>
              <w:t>Email address:</w:t>
            </w:r>
          </w:p>
        </w:tc>
        <w:tc>
          <w:tcPr>
            <w:tcW w:w="2984" w:type="dxa"/>
            <w:vAlign w:val="center"/>
          </w:tcPr>
          <w:p w14:paraId="6A19EE3A" w14:textId="77777777" w:rsidR="00704B0D" w:rsidRPr="00EC6D24" w:rsidRDefault="00704B0D" w:rsidP="00FB11D4">
            <w:pPr>
              <w:pStyle w:val="SBMATParagraph"/>
              <w:spacing w:before="60" w:after="60" w:line="240" w:lineRule="auto"/>
              <w:rPr>
                <w:sz w:val="16"/>
                <w:szCs w:val="16"/>
              </w:rPr>
            </w:pPr>
          </w:p>
        </w:tc>
      </w:tr>
    </w:tbl>
    <w:p w14:paraId="2A70F23B" w14:textId="77777777" w:rsidR="00704B0D" w:rsidRPr="00C76C24" w:rsidRDefault="00704B0D" w:rsidP="00704B0D">
      <w:pPr>
        <w:spacing w:after="0" w:line="240" w:lineRule="auto"/>
        <w:rPr>
          <w:rFonts w:ascii="Arial" w:hAnsi="Arial" w:cs="Arial"/>
          <w:sz w:val="12"/>
          <w:szCs w:val="12"/>
        </w:rPr>
      </w:pPr>
    </w:p>
    <w:tbl>
      <w:tblPr>
        <w:tblStyle w:val="TableGrid"/>
        <w:tblW w:w="0" w:type="auto"/>
        <w:tblLayout w:type="fixed"/>
        <w:tblLook w:val="04A0" w:firstRow="1" w:lastRow="0" w:firstColumn="1" w:lastColumn="0" w:noHBand="0" w:noVBand="1"/>
      </w:tblPr>
      <w:tblGrid>
        <w:gridCol w:w="9642"/>
      </w:tblGrid>
      <w:tr w:rsidR="00704B0D" w14:paraId="6B57B7F7" w14:textId="77777777" w:rsidTr="00FB11D4">
        <w:trPr>
          <w:trHeight w:val="425"/>
        </w:trPr>
        <w:tc>
          <w:tcPr>
            <w:tcW w:w="9642" w:type="dxa"/>
            <w:shd w:val="clear" w:color="auto" w:fill="000000" w:themeFill="text1"/>
            <w:vAlign w:val="center"/>
          </w:tcPr>
          <w:p w14:paraId="4A098C49" w14:textId="77777777" w:rsidR="00704B0D" w:rsidRDefault="00704B0D" w:rsidP="00FB11D4">
            <w:r w:rsidRPr="00C76C24">
              <w:rPr>
                <w:rFonts w:ascii="Arial" w:hAnsi="Arial" w:cs="Arial"/>
                <w:b/>
                <w:sz w:val="20"/>
                <w:szCs w:val="20"/>
              </w:rPr>
              <w:t>Disability and accessibility</w:t>
            </w:r>
          </w:p>
        </w:tc>
      </w:tr>
      <w:tr w:rsidR="00704B0D" w14:paraId="5DBFDAEB" w14:textId="77777777" w:rsidTr="00FB11D4">
        <w:tc>
          <w:tcPr>
            <w:tcW w:w="9642" w:type="dxa"/>
            <w:shd w:val="clear" w:color="auto" w:fill="D9D9D9" w:themeFill="background1" w:themeFillShade="D9"/>
          </w:tcPr>
          <w:p w14:paraId="1F396AB4" w14:textId="77777777" w:rsidR="00704B0D" w:rsidRPr="007B6CC8" w:rsidRDefault="00704B0D" w:rsidP="00FB11D4">
            <w:pPr>
              <w:pStyle w:val="SBMATParagraph"/>
              <w:spacing w:before="60" w:after="60" w:line="240" w:lineRule="auto"/>
            </w:pPr>
            <w:r w:rsidRPr="007B6CC8">
              <w:t xml:space="preserve">The </w:t>
            </w:r>
            <w:r>
              <w:t>academy/t</w:t>
            </w:r>
            <w:r w:rsidRPr="007B6CC8">
              <w:t>rust</w:t>
            </w:r>
            <w:r>
              <w:t xml:space="preserve"> </w:t>
            </w:r>
            <w:r w:rsidRPr="007B6CC8">
              <w:t>is committed to ensuring that applicants with disabilities or impairments receive equal opportunities and treatment.</w:t>
            </w:r>
          </w:p>
          <w:p w14:paraId="78BF4B7C" w14:textId="77777777" w:rsidR="00704B0D" w:rsidRDefault="00704B0D" w:rsidP="00FB11D4">
            <w:pPr>
              <w:pStyle w:val="SBMATParagraph"/>
              <w:spacing w:before="60" w:after="60" w:line="240" w:lineRule="auto"/>
            </w:pPr>
            <w:r w:rsidRPr="007B6CC8">
              <w:t>If you have a disability or impairment, and would like us to make adjustments or arrangements to assist you, please state the arrangements you require:</w:t>
            </w:r>
          </w:p>
        </w:tc>
      </w:tr>
      <w:tr w:rsidR="00704B0D" w14:paraId="03604366" w14:textId="77777777" w:rsidTr="00704B0D">
        <w:trPr>
          <w:trHeight w:val="1701"/>
        </w:trPr>
        <w:tc>
          <w:tcPr>
            <w:tcW w:w="9642" w:type="dxa"/>
          </w:tcPr>
          <w:p w14:paraId="243E416A" w14:textId="77777777" w:rsidR="00704B0D" w:rsidRDefault="00704B0D" w:rsidP="00FB11D4">
            <w:pPr>
              <w:pStyle w:val="SBMATParagraph"/>
              <w:spacing w:before="60" w:after="60" w:line="240" w:lineRule="auto"/>
            </w:pPr>
          </w:p>
        </w:tc>
      </w:tr>
    </w:tbl>
    <w:tbl>
      <w:tblPr>
        <w:tblW w:w="9639" w:type="dxa"/>
        <w:tblInd w:w="-10" w:type="dxa"/>
        <w:tblLayout w:type="fixed"/>
        <w:tblCellMar>
          <w:left w:w="0" w:type="dxa"/>
          <w:right w:w="0" w:type="dxa"/>
        </w:tblCellMar>
        <w:tblLook w:val="04A0" w:firstRow="1" w:lastRow="0" w:firstColumn="1" w:lastColumn="0" w:noHBand="0" w:noVBand="1"/>
      </w:tblPr>
      <w:tblGrid>
        <w:gridCol w:w="1606"/>
        <w:gridCol w:w="1607"/>
        <w:gridCol w:w="1606"/>
        <w:gridCol w:w="1607"/>
        <w:gridCol w:w="1654"/>
        <w:gridCol w:w="1559"/>
      </w:tblGrid>
      <w:tr w:rsidR="00704B0D" w:rsidRPr="00B90BBC" w14:paraId="3F79903E" w14:textId="77777777" w:rsidTr="00704B0D">
        <w:trPr>
          <w:trHeight w:val="283"/>
        </w:trPr>
        <w:tc>
          <w:tcPr>
            <w:tcW w:w="9639" w:type="dxa"/>
            <w:gridSpan w:val="6"/>
            <w:tcBorders>
              <w:top w:val="single" w:sz="4" w:space="0" w:color="auto"/>
              <w:left w:val="single" w:sz="4" w:space="0" w:color="auto"/>
              <w:bottom w:val="single" w:sz="4" w:space="0" w:color="auto"/>
              <w:right w:val="single" w:sz="4" w:space="0" w:color="auto"/>
            </w:tcBorders>
            <w:shd w:val="clear" w:color="auto" w:fill="000000" w:themeFill="text1"/>
            <w:tcMar>
              <w:top w:w="113" w:type="dxa"/>
              <w:left w:w="108" w:type="dxa"/>
              <w:bottom w:w="113" w:type="dxa"/>
              <w:right w:w="108" w:type="dxa"/>
            </w:tcMar>
            <w:hideMark/>
          </w:tcPr>
          <w:p w14:paraId="36DFB6EE" w14:textId="77777777" w:rsidR="00704B0D" w:rsidRPr="00B90BBC" w:rsidRDefault="00704B0D" w:rsidP="00FB11D4">
            <w:pPr>
              <w:spacing w:after="0" w:line="240" w:lineRule="auto"/>
              <w:rPr>
                <w:rFonts w:ascii="Aptos" w:eastAsia="Times New Roman" w:hAnsi="Aptos" w:cs="Times New Roman"/>
                <w:color w:val="212121"/>
                <w:lang w:eastAsia="en-GB"/>
              </w:rPr>
            </w:pPr>
            <w:r w:rsidRPr="00F51B9F">
              <w:rPr>
                <w:rFonts w:ascii="Arial" w:hAnsi="Arial" w:cs="Arial"/>
                <w:b/>
                <w:sz w:val="20"/>
                <w:szCs w:val="20"/>
              </w:rPr>
              <w:t>Availability</w:t>
            </w:r>
          </w:p>
        </w:tc>
      </w:tr>
      <w:tr w:rsidR="00704B0D" w:rsidRPr="00B90BBC" w14:paraId="69BE7641" w14:textId="77777777" w:rsidTr="00704B0D">
        <w:trPr>
          <w:trHeight w:val="227"/>
        </w:trPr>
        <w:tc>
          <w:tcPr>
            <w:tcW w:w="1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59F74D0" w14:textId="77777777" w:rsidR="00704B0D" w:rsidRPr="00B90BBC" w:rsidRDefault="00704B0D" w:rsidP="00FB11D4">
            <w:pPr>
              <w:spacing w:after="0" w:line="240" w:lineRule="auto"/>
              <w:jc w:val="center"/>
              <w:rPr>
                <w:rFonts w:ascii="Arial" w:eastAsia="Times New Roman" w:hAnsi="Arial" w:cs="Arial"/>
                <w:color w:val="212121"/>
                <w:sz w:val="20"/>
                <w:szCs w:val="20"/>
                <w:lang w:eastAsia="en-GB"/>
              </w:rPr>
            </w:pP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415124AE"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Monday</w:t>
            </w:r>
          </w:p>
        </w:tc>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60F90E3C"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Tuesday</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4DA40AA2"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Wednesday</w:t>
            </w: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2938C5D7"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Thursday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020A8C8C"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Friday</w:t>
            </w:r>
          </w:p>
        </w:tc>
      </w:tr>
      <w:tr w:rsidR="00704B0D" w:rsidRPr="00B90BBC" w14:paraId="05C7958E" w14:textId="77777777" w:rsidTr="00704B0D">
        <w:trPr>
          <w:trHeight w:val="227"/>
        </w:trPr>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4ACB7993"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AM</w:t>
            </w: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B03E4B3" w14:textId="77777777" w:rsidR="00704B0D" w:rsidRPr="00B90BBC" w:rsidRDefault="00704B0D" w:rsidP="00FB11D4">
            <w:pPr>
              <w:pStyle w:val="SBMATParagraph"/>
              <w:spacing w:before="60" w:after="60" w:line="240" w:lineRule="auto"/>
              <w:rPr>
                <w:sz w:val="16"/>
                <w:szCs w:val="16"/>
              </w:rPr>
            </w:pPr>
          </w:p>
        </w:tc>
        <w:tc>
          <w:tcPr>
            <w:tcW w:w="1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F69A13C" w14:textId="77777777" w:rsidR="00704B0D" w:rsidRPr="00B90BBC" w:rsidRDefault="00704B0D" w:rsidP="00FB11D4">
            <w:pPr>
              <w:pStyle w:val="SBMATParagraph"/>
              <w:spacing w:before="60" w:after="60" w:line="240" w:lineRule="auto"/>
              <w:rPr>
                <w:sz w:val="16"/>
                <w:szCs w:val="16"/>
              </w:rPr>
            </w:pP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25B5E86" w14:textId="77777777" w:rsidR="00704B0D" w:rsidRPr="00B90BBC" w:rsidRDefault="00704B0D" w:rsidP="00FB11D4">
            <w:pPr>
              <w:pStyle w:val="SBMATParagraph"/>
              <w:spacing w:before="60" w:after="60" w:line="240" w:lineRule="auto"/>
              <w:rPr>
                <w:sz w:val="16"/>
                <w:szCs w:val="16"/>
              </w:rPr>
            </w:pPr>
          </w:p>
        </w:tc>
        <w:tc>
          <w:tcPr>
            <w:tcW w:w="165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64631D1" w14:textId="77777777" w:rsidR="00704B0D" w:rsidRPr="00B90BBC" w:rsidRDefault="00704B0D" w:rsidP="00FB11D4">
            <w:pPr>
              <w:pStyle w:val="SBMATParagraph"/>
              <w:spacing w:before="60" w:after="60" w:line="240" w:lineRule="auto"/>
              <w:rPr>
                <w:sz w:val="16"/>
                <w:szCs w:val="16"/>
              </w:rPr>
            </w:pPr>
          </w:p>
        </w:tc>
        <w:tc>
          <w:tcPr>
            <w:tcW w:w="155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DF1F16C" w14:textId="77777777" w:rsidR="00704B0D" w:rsidRPr="00B90BBC" w:rsidRDefault="00704B0D" w:rsidP="00FB11D4">
            <w:pPr>
              <w:pStyle w:val="SBMATParagraph"/>
              <w:spacing w:before="60" w:after="60" w:line="240" w:lineRule="auto"/>
              <w:rPr>
                <w:sz w:val="16"/>
                <w:szCs w:val="16"/>
              </w:rPr>
            </w:pPr>
          </w:p>
        </w:tc>
      </w:tr>
      <w:tr w:rsidR="00704B0D" w:rsidRPr="00B90BBC" w14:paraId="71B19F80" w14:textId="77777777" w:rsidTr="00704B0D">
        <w:trPr>
          <w:trHeight w:val="227"/>
        </w:trPr>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54C1097B"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PM</w:t>
            </w: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C958390" w14:textId="77777777" w:rsidR="00704B0D" w:rsidRPr="00B90BBC" w:rsidRDefault="00704B0D" w:rsidP="00FB11D4">
            <w:pPr>
              <w:pStyle w:val="SBMATParagraph"/>
              <w:spacing w:before="60" w:after="60" w:line="240" w:lineRule="auto"/>
              <w:rPr>
                <w:sz w:val="16"/>
                <w:szCs w:val="16"/>
              </w:rPr>
            </w:pPr>
          </w:p>
        </w:tc>
        <w:tc>
          <w:tcPr>
            <w:tcW w:w="1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EE4D08D" w14:textId="77777777" w:rsidR="00704B0D" w:rsidRPr="00B90BBC" w:rsidRDefault="00704B0D" w:rsidP="00FB11D4">
            <w:pPr>
              <w:pStyle w:val="SBMATParagraph"/>
              <w:spacing w:before="60" w:after="60" w:line="240" w:lineRule="auto"/>
              <w:rPr>
                <w:sz w:val="16"/>
                <w:szCs w:val="16"/>
              </w:rPr>
            </w:pP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B2195A1" w14:textId="77777777" w:rsidR="00704B0D" w:rsidRPr="00B90BBC" w:rsidRDefault="00704B0D" w:rsidP="00FB11D4">
            <w:pPr>
              <w:pStyle w:val="SBMATParagraph"/>
              <w:spacing w:before="60" w:after="60" w:line="240" w:lineRule="auto"/>
              <w:rPr>
                <w:sz w:val="16"/>
                <w:szCs w:val="16"/>
              </w:rPr>
            </w:pPr>
          </w:p>
        </w:tc>
        <w:tc>
          <w:tcPr>
            <w:tcW w:w="165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2760440" w14:textId="77777777" w:rsidR="00704B0D" w:rsidRPr="00B90BBC" w:rsidRDefault="00704B0D" w:rsidP="00FB11D4">
            <w:pPr>
              <w:pStyle w:val="SBMATParagraph"/>
              <w:spacing w:before="60" w:after="60" w:line="240" w:lineRule="auto"/>
              <w:rPr>
                <w:sz w:val="16"/>
                <w:szCs w:val="16"/>
              </w:rPr>
            </w:pPr>
          </w:p>
        </w:tc>
        <w:tc>
          <w:tcPr>
            <w:tcW w:w="155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48DDF06" w14:textId="77777777" w:rsidR="00704B0D" w:rsidRPr="00B90BBC" w:rsidRDefault="00704B0D" w:rsidP="00FB11D4">
            <w:pPr>
              <w:pStyle w:val="SBMATParagraph"/>
              <w:spacing w:before="60" w:after="60" w:line="240" w:lineRule="auto"/>
              <w:rPr>
                <w:sz w:val="16"/>
                <w:szCs w:val="16"/>
              </w:rPr>
            </w:pPr>
          </w:p>
        </w:tc>
      </w:tr>
      <w:tr w:rsidR="00704B0D" w:rsidRPr="00B90BBC" w14:paraId="5D2D8A57" w14:textId="77777777" w:rsidTr="00704B0D">
        <w:trPr>
          <w:trHeight w:val="227"/>
        </w:trPr>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4640E5CA"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Before school</w:t>
            </w: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2BC4CA0" w14:textId="77777777" w:rsidR="00704B0D" w:rsidRPr="00B90BBC" w:rsidRDefault="00704B0D" w:rsidP="00FB11D4">
            <w:pPr>
              <w:pStyle w:val="SBMATParagraph"/>
              <w:spacing w:before="60" w:after="60" w:line="240" w:lineRule="auto"/>
              <w:rPr>
                <w:sz w:val="16"/>
                <w:szCs w:val="16"/>
              </w:rPr>
            </w:pPr>
          </w:p>
        </w:tc>
        <w:tc>
          <w:tcPr>
            <w:tcW w:w="1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CD47296" w14:textId="77777777" w:rsidR="00704B0D" w:rsidRPr="00B90BBC" w:rsidRDefault="00704B0D" w:rsidP="00FB11D4">
            <w:pPr>
              <w:pStyle w:val="SBMATParagraph"/>
              <w:spacing w:before="60" w:after="60" w:line="240" w:lineRule="auto"/>
              <w:rPr>
                <w:sz w:val="16"/>
                <w:szCs w:val="16"/>
              </w:rPr>
            </w:pP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D3CC3E1" w14:textId="77777777" w:rsidR="00704B0D" w:rsidRPr="00B90BBC" w:rsidRDefault="00704B0D" w:rsidP="00FB11D4">
            <w:pPr>
              <w:pStyle w:val="SBMATParagraph"/>
              <w:spacing w:before="60" w:after="60" w:line="240" w:lineRule="auto"/>
              <w:rPr>
                <w:sz w:val="16"/>
                <w:szCs w:val="16"/>
              </w:rPr>
            </w:pPr>
          </w:p>
        </w:tc>
        <w:tc>
          <w:tcPr>
            <w:tcW w:w="165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F334AFA" w14:textId="77777777" w:rsidR="00704B0D" w:rsidRPr="00B90BBC" w:rsidRDefault="00704B0D" w:rsidP="00FB11D4">
            <w:pPr>
              <w:pStyle w:val="SBMATParagraph"/>
              <w:spacing w:before="60" w:after="60" w:line="240" w:lineRule="auto"/>
              <w:rPr>
                <w:sz w:val="16"/>
                <w:szCs w:val="16"/>
              </w:rPr>
            </w:pPr>
          </w:p>
        </w:tc>
        <w:tc>
          <w:tcPr>
            <w:tcW w:w="155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DD05A86" w14:textId="77777777" w:rsidR="00704B0D" w:rsidRPr="00B90BBC" w:rsidRDefault="00704B0D" w:rsidP="00FB11D4">
            <w:pPr>
              <w:pStyle w:val="SBMATParagraph"/>
              <w:spacing w:before="60" w:after="60" w:line="240" w:lineRule="auto"/>
              <w:rPr>
                <w:sz w:val="16"/>
                <w:szCs w:val="16"/>
              </w:rPr>
            </w:pPr>
          </w:p>
        </w:tc>
      </w:tr>
      <w:tr w:rsidR="00704B0D" w:rsidRPr="00B90BBC" w14:paraId="58977214" w14:textId="77777777" w:rsidTr="00704B0D">
        <w:trPr>
          <w:trHeight w:val="227"/>
        </w:trPr>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37210645"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After school</w:t>
            </w: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8FA56AB" w14:textId="77777777" w:rsidR="00704B0D" w:rsidRPr="00B90BBC" w:rsidRDefault="00704B0D" w:rsidP="00FB11D4">
            <w:pPr>
              <w:pStyle w:val="SBMATParagraph"/>
              <w:spacing w:before="60" w:after="60" w:line="240" w:lineRule="auto"/>
              <w:rPr>
                <w:sz w:val="16"/>
                <w:szCs w:val="16"/>
              </w:rPr>
            </w:pPr>
          </w:p>
        </w:tc>
        <w:tc>
          <w:tcPr>
            <w:tcW w:w="1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6DB8A2F" w14:textId="77777777" w:rsidR="00704B0D" w:rsidRPr="00B90BBC" w:rsidRDefault="00704B0D" w:rsidP="00FB11D4">
            <w:pPr>
              <w:pStyle w:val="SBMATParagraph"/>
              <w:spacing w:before="60" w:after="60" w:line="240" w:lineRule="auto"/>
              <w:rPr>
                <w:sz w:val="16"/>
                <w:szCs w:val="16"/>
              </w:rPr>
            </w:pP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F50D90F" w14:textId="77777777" w:rsidR="00704B0D" w:rsidRPr="00B90BBC" w:rsidRDefault="00704B0D" w:rsidP="00FB11D4">
            <w:pPr>
              <w:pStyle w:val="SBMATParagraph"/>
              <w:spacing w:before="60" w:after="60" w:line="240" w:lineRule="auto"/>
              <w:rPr>
                <w:sz w:val="16"/>
                <w:szCs w:val="16"/>
              </w:rPr>
            </w:pPr>
          </w:p>
        </w:tc>
        <w:tc>
          <w:tcPr>
            <w:tcW w:w="165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BA3DFD4" w14:textId="77777777" w:rsidR="00704B0D" w:rsidRPr="00B90BBC" w:rsidRDefault="00704B0D" w:rsidP="00FB11D4">
            <w:pPr>
              <w:pStyle w:val="SBMATParagraph"/>
              <w:spacing w:before="60" w:after="60" w:line="240" w:lineRule="auto"/>
              <w:rPr>
                <w:sz w:val="16"/>
                <w:szCs w:val="16"/>
              </w:rPr>
            </w:pPr>
          </w:p>
        </w:tc>
        <w:tc>
          <w:tcPr>
            <w:tcW w:w="155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8CE9783" w14:textId="77777777" w:rsidR="00704B0D" w:rsidRPr="00B90BBC" w:rsidRDefault="00704B0D" w:rsidP="00FB11D4">
            <w:pPr>
              <w:pStyle w:val="SBMATParagraph"/>
              <w:spacing w:before="60" w:after="60" w:line="240" w:lineRule="auto"/>
              <w:rPr>
                <w:sz w:val="16"/>
                <w:szCs w:val="16"/>
              </w:rPr>
            </w:pPr>
          </w:p>
        </w:tc>
      </w:tr>
      <w:tr w:rsidR="00704B0D" w:rsidRPr="00B90BBC" w14:paraId="589E770E" w14:textId="77777777" w:rsidTr="00704B0D">
        <w:trPr>
          <w:trHeight w:val="227"/>
        </w:trPr>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45003BE9" w14:textId="77777777" w:rsidR="00704B0D" w:rsidRPr="00B90BBC" w:rsidRDefault="00704B0D" w:rsidP="00FB11D4">
            <w:pPr>
              <w:spacing w:after="0" w:line="240" w:lineRule="auto"/>
              <w:jc w:val="center"/>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Lunchtimes</w:t>
            </w: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50740E6" w14:textId="77777777" w:rsidR="00704B0D" w:rsidRPr="00B90BBC" w:rsidRDefault="00704B0D" w:rsidP="00FB11D4">
            <w:pPr>
              <w:pStyle w:val="SBMATParagraph"/>
              <w:spacing w:before="60" w:after="60" w:line="240" w:lineRule="auto"/>
              <w:rPr>
                <w:sz w:val="16"/>
                <w:szCs w:val="16"/>
              </w:rPr>
            </w:pPr>
          </w:p>
        </w:tc>
        <w:tc>
          <w:tcPr>
            <w:tcW w:w="1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2517691" w14:textId="77777777" w:rsidR="00704B0D" w:rsidRPr="00B90BBC" w:rsidRDefault="00704B0D" w:rsidP="00FB11D4">
            <w:pPr>
              <w:pStyle w:val="SBMATParagraph"/>
              <w:spacing w:before="60" w:after="60" w:line="240" w:lineRule="auto"/>
              <w:rPr>
                <w:sz w:val="16"/>
                <w:szCs w:val="16"/>
              </w:rPr>
            </w:pPr>
          </w:p>
        </w:tc>
        <w:tc>
          <w:tcPr>
            <w:tcW w:w="160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A3E8FAA" w14:textId="77777777" w:rsidR="00704B0D" w:rsidRPr="00B90BBC" w:rsidRDefault="00704B0D" w:rsidP="00FB11D4">
            <w:pPr>
              <w:pStyle w:val="SBMATParagraph"/>
              <w:spacing w:before="60" w:after="60" w:line="240" w:lineRule="auto"/>
              <w:rPr>
                <w:sz w:val="16"/>
                <w:szCs w:val="16"/>
              </w:rPr>
            </w:pPr>
          </w:p>
        </w:tc>
        <w:tc>
          <w:tcPr>
            <w:tcW w:w="165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D1A3152" w14:textId="77777777" w:rsidR="00704B0D" w:rsidRPr="00B90BBC" w:rsidRDefault="00704B0D" w:rsidP="00FB11D4">
            <w:pPr>
              <w:pStyle w:val="SBMATParagraph"/>
              <w:spacing w:before="60" w:after="60" w:line="240" w:lineRule="auto"/>
              <w:rPr>
                <w:sz w:val="16"/>
                <w:szCs w:val="16"/>
              </w:rPr>
            </w:pPr>
          </w:p>
        </w:tc>
        <w:tc>
          <w:tcPr>
            <w:tcW w:w="155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0E2D1FC" w14:textId="77777777" w:rsidR="00704B0D" w:rsidRPr="00B90BBC" w:rsidRDefault="00704B0D" w:rsidP="00FB11D4">
            <w:pPr>
              <w:pStyle w:val="SBMATParagraph"/>
              <w:spacing w:before="60" w:after="60" w:line="240" w:lineRule="auto"/>
              <w:rPr>
                <w:sz w:val="16"/>
                <w:szCs w:val="16"/>
              </w:rPr>
            </w:pPr>
          </w:p>
        </w:tc>
      </w:tr>
      <w:tr w:rsidR="00704B0D" w:rsidRPr="00B90BBC" w14:paraId="4E137338" w14:textId="77777777" w:rsidTr="00704B0D">
        <w:trPr>
          <w:trHeight w:val="227"/>
        </w:trPr>
        <w:tc>
          <w:tcPr>
            <w:tcW w:w="80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524A2B01" w14:textId="77777777" w:rsidR="00704B0D" w:rsidRPr="00B90BBC" w:rsidRDefault="00704B0D" w:rsidP="00FB11D4">
            <w:pPr>
              <w:spacing w:after="0" w:line="240" w:lineRule="auto"/>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How many hours per week/month can you volunteer?</w:t>
            </w:r>
          </w:p>
        </w:tc>
        <w:tc>
          <w:tcPr>
            <w:tcW w:w="155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26093D1" w14:textId="77777777" w:rsidR="00704B0D" w:rsidRPr="00B90BBC" w:rsidRDefault="00704B0D" w:rsidP="00FB11D4">
            <w:pPr>
              <w:pStyle w:val="SBMATParagraph"/>
              <w:spacing w:before="60" w:after="60" w:line="240" w:lineRule="auto"/>
              <w:rPr>
                <w:sz w:val="16"/>
                <w:szCs w:val="16"/>
              </w:rPr>
            </w:pPr>
          </w:p>
        </w:tc>
      </w:tr>
      <w:tr w:rsidR="00704B0D" w:rsidRPr="00B90BBC" w14:paraId="65B6CC5C" w14:textId="77777777" w:rsidTr="00704B0D">
        <w:trPr>
          <w:trHeight w:val="227"/>
        </w:trPr>
        <w:tc>
          <w:tcPr>
            <w:tcW w:w="80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vAlign w:val="center"/>
            <w:hideMark/>
          </w:tcPr>
          <w:p w14:paraId="5B381152" w14:textId="77777777" w:rsidR="00704B0D" w:rsidRPr="00B90BBC" w:rsidRDefault="00704B0D" w:rsidP="00FB11D4">
            <w:pPr>
              <w:spacing w:after="0" w:line="240" w:lineRule="auto"/>
              <w:rPr>
                <w:rStyle w:val="Hyperlink"/>
                <w:rFonts w:ascii="Arial" w:hAnsi="Arial" w:cs="Arial"/>
                <w:b/>
                <w:color w:val="auto"/>
                <w:sz w:val="20"/>
                <w:szCs w:val="20"/>
                <w:u w:val="none"/>
              </w:rPr>
            </w:pPr>
            <w:r w:rsidRPr="00B90BBC">
              <w:rPr>
                <w:rStyle w:val="Hyperlink"/>
                <w:rFonts w:ascii="Arial" w:hAnsi="Arial" w:cs="Arial"/>
                <w:b/>
                <w:color w:val="auto"/>
                <w:sz w:val="20"/>
                <w:szCs w:val="20"/>
                <w:u w:val="none"/>
              </w:rPr>
              <w:t>Can you commit to at least 1 term?</w:t>
            </w:r>
          </w:p>
        </w:tc>
        <w:tc>
          <w:tcPr>
            <w:tcW w:w="155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0FD6FCD" w14:textId="77777777" w:rsidR="00704B0D" w:rsidRPr="00B90BBC" w:rsidRDefault="00704B0D" w:rsidP="00FB11D4">
            <w:pPr>
              <w:pStyle w:val="SBMATParagraph"/>
              <w:spacing w:before="60" w:after="60" w:line="240" w:lineRule="auto"/>
              <w:rPr>
                <w:sz w:val="16"/>
                <w:szCs w:val="16"/>
              </w:rPr>
            </w:pPr>
          </w:p>
        </w:tc>
      </w:tr>
    </w:tbl>
    <w:p w14:paraId="30CACACD" w14:textId="77777777" w:rsidR="00704B0D" w:rsidRPr="00B90BBC" w:rsidRDefault="00704B0D" w:rsidP="00704B0D">
      <w:pPr>
        <w:spacing w:after="0" w:line="240" w:lineRule="auto"/>
        <w:rPr>
          <w:rFonts w:ascii="Arial" w:hAnsi="Arial" w:cs="Arial"/>
          <w:sz w:val="12"/>
          <w:szCs w:val="12"/>
        </w:rPr>
      </w:pPr>
    </w:p>
    <w:tbl>
      <w:tblPr>
        <w:tblW w:w="9649" w:type="dxa"/>
        <w:tblLayout w:type="fixed"/>
        <w:tblCellMar>
          <w:left w:w="0" w:type="dxa"/>
          <w:right w:w="0" w:type="dxa"/>
        </w:tblCellMar>
        <w:tblLook w:val="04A0" w:firstRow="1" w:lastRow="0" w:firstColumn="1" w:lastColumn="0" w:noHBand="0" w:noVBand="1"/>
      </w:tblPr>
      <w:tblGrid>
        <w:gridCol w:w="9649"/>
      </w:tblGrid>
      <w:tr w:rsidR="00704B0D" w:rsidRPr="00B90BBC" w14:paraId="2C91E2A5" w14:textId="77777777" w:rsidTr="00F459AB">
        <w:trPr>
          <w:trHeight w:val="283"/>
        </w:trPr>
        <w:tc>
          <w:tcPr>
            <w:tcW w:w="9649" w:type="dxa"/>
            <w:tcBorders>
              <w:top w:val="single" w:sz="4" w:space="0" w:color="auto"/>
              <w:left w:val="single" w:sz="4" w:space="0" w:color="auto"/>
              <w:bottom w:val="single" w:sz="4" w:space="0" w:color="auto"/>
              <w:right w:val="single" w:sz="4" w:space="0" w:color="auto"/>
            </w:tcBorders>
            <w:shd w:val="clear" w:color="auto" w:fill="000000" w:themeFill="text1"/>
            <w:tcMar>
              <w:top w:w="113" w:type="dxa"/>
              <w:left w:w="108" w:type="dxa"/>
              <w:bottom w:w="113" w:type="dxa"/>
              <w:right w:w="108" w:type="dxa"/>
            </w:tcMar>
            <w:hideMark/>
          </w:tcPr>
          <w:p w14:paraId="6ED2EB18" w14:textId="77777777" w:rsidR="00704B0D" w:rsidRPr="00B90BBC" w:rsidRDefault="00704B0D" w:rsidP="00FB11D4">
            <w:pPr>
              <w:spacing w:after="0" w:line="240" w:lineRule="auto"/>
              <w:rPr>
                <w:rFonts w:ascii="Aptos" w:eastAsia="Times New Roman" w:hAnsi="Aptos" w:cs="Times New Roman"/>
                <w:color w:val="212121"/>
                <w:lang w:eastAsia="en-GB"/>
              </w:rPr>
            </w:pPr>
            <w:r w:rsidRPr="00B90BBC">
              <w:rPr>
                <w:rFonts w:ascii="Arial" w:hAnsi="Arial" w:cs="Arial"/>
                <w:b/>
                <w:sz w:val="20"/>
                <w:szCs w:val="20"/>
              </w:rPr>
              <w:t>E</w:t>
            </w:r>
            <w:r w:rsidRPr="00F51B9F">
              <w:rPr>
                <w:rFonts w:ascii="Arial" w:hAnsi="Arial" w:cs="Arial"/>
                <w:b/>
                <w:sz w:val="20"/>
                <w:szCs w:val="20"/>
              </w:rPr>
              <w:t>xperience and Qualifications</w:t>
            </w:r>
          </w:p>
        </w:tc>
      </w:tr>
      <w:tr w:rsidR="00704B0D" w:rsidRPr="00B90BBC" w14:paraId="5772D818" w14:textId="77777777" w:rsidTr="00F459AB">
        <w:trPr>
          <w:trHeight w:val="283"/>
        </w:trPr>
        <w:tc>
          <w:tcPr>
            <w:tcW w:w="9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hideMark/>
          </w:tcPr>
          <w:p w14:paraId="73B08F35" w14:textId="77777777" w:rsidR="00704B0D" w:rsidRPr="00B90BBC" w:rsidRDefault="00704B0D" w:rsidP="00FB11D4">
            <w:pPr>
              <w:spacing w:after="0" w:line="240" w:lineRule="auto"/>
              <w:rPr>
                <w:rFonts w:ascii="Aptos" w:eastAsia="Times New Roman" w:hAnsi="Aptos" w:cs="Times New Roman"/>
                <w:color w:val="212121"/>
                <w:sz w:val="20"/>
                <w:szCs w:val="20"/>
                <w:lang w:eastAsia="en-GB"/>
              </w:rPr>
            </w:pPr>
            <w:r w:rsidRPr="00B90BBC">
              <w:rPr>
                <w:rFonts w:ascii="Arial" w:hAnsi="Arial" w:cs="Arial"/>
                <w:b/>
                <w:sz w:val="20"/>
                <w:szCs w:val="20"/>
              </w:rPr>
              <w:t>Do you have experience working as a volunteer, especially with children? If yes, please include details in the box below.</w:t>
            </w:r>
          </w:p>
        </w:tc>
      </w:tr>
      <w:tr w:rsidR="00704B0D" w:rsidRPr="00B90BBC" w14:paraId="7A9D0DC6" w14:textId="77777777" w:rsidTr="00F459AB">
        <w:trPr>
          <w:trHeight w:val="2268"/>
        </w:trPr>
        <w:tc>
          <w:tcPr>
            <w:tcW w:w="9649" w:type="dxa"/>
            <w:tcBorders>
              <w:top w:val="single" w:sz="4" w:space="0" w:color="auto"/>
              <w:left w:val="single" w:sz="8" w:space="0" w:color="auto"/>
              <w:bottom w:val="single" w:sz="8" w:space="0" w:color="auto"/>
              <w:right w:val="single" w:sz="8" w:space="0" w:color="auto"/>
            </w:tcBorders>
            <w:tcMar>
              <w:top w:w="113" w:type="dxa"/>
              <w:left w:w="108" w:type="dxa"/>
              <w:bottom w:w="113" w:type="dxa"/>
              <w:right w:w="108" w:type="dxa"/>
            </w:tcMar>
            <w:hideMark/>
          </w:tcPr>
          <w:p w14:paraId="6BD8E383" w14:textId="77777777" w:rsidR="00704B0D" w:rsidRPr="00B90BBC" w:rsidRDefault="00704B0D" w:rsidP="00FB11D4">
            <w:pPr>
              <w:pStyle w:val="SBMATParagraph"/>
              <w:spacing w:before="60" w:after="60" w:line="240" w:lineRule="auto"/>
            </w:pPr>
          </w:p>
        </w:tc>
      </w:tr>
      <w:tr w:rsidR="00704B0D" w:rsidRPr="00B90BBC" w14:paraId="3A811569" w14:textId="77777777" w:rsidTr="00F459AB">
        <w:tc>
          <w:tcPr>
            <w:tcW w:w="9649" w:type="dxa"/>
            <w:tcBorders>
              <w:top w:val="nil"/>
              <w:left w:val="single" w:sz="8" w:space="0" w:color="auto"/>
              <w:bottom w:val="single" w:sz="8" w:space="0" w:color="auto"/>
              <w:right w:val="single" w:sz="8" w:space="0" w:color="auto"/>
            </w:tcBorders>
            <w:shd w:val="clear" w:color="auto" w:fill="D9D9D9" w:themeFill="background1" w:themeFillShade="D9"/>
            <w:tcMar>
              <w:top w:w="113" w:type="dxa"/>
              <w:left w:w="108" w:type="dxa"/>
              <w:bottom w:w="113" w:type="dxa"/>
              <w:right w:w="108" w:type="dxa"/>
            </w:tcMar>
            <w:hideMark/>
          </w:tcPr>
          <w:p w14:paraId="7626686D" w14:textId="77777777" w:rsidR="00704B0D" w:rsidRPr="00B90BBC" w:rsidRDefault="00704B0D" w:rsidP="00FB11D4">
            <w:pPr>
              <w:spacing w:after="0" w:line="240" w:lineRule="auto"/>
              <w:rPr>
                <w:rFonts w:ascii="Aptos" w:eastAsia="Times New Roman" w:hAnsi="Aptos" w:cs="Times New Roman"/>
                <w:color w:val="212121"/>
                <w:lang w:eastAsia="en-GB"/>
              </w:rPr>
            </w:pPr>
            <w:r w:rsidRPr="00B90BBC">
              <w:rPr>
                <w:rFonts w:ascii="Aptos" w:eastAsia="Times New Roman" w:hAnsi="Aptos" w:cs="Times New Roman"/>
                <w:b/>
                <w:bCs/>
                <w:color w:val="212121"/>
                <w:lang w:eastAsia="en-GB"/>
              </w:rPr>
              <w:t>Why would you like to volunteer at </w:t>
            </w:r>
            <w:r>
              <w:rPr>
                <w:rFonts w:ascii="Aptos" w:eastAsia="Times New Roman" w:hAnsi="Aptos" w:cs="Times New Roman"/>
                <w:b/>
                <w:bCs/>
                <w:color w:val="212121"/>
                <w:lang w:eastAsia="en-GB"/>
              </w:rPr>
              <w:t xml:space="preserve">the </w:t>
            </w:r>
            <w:r w:rsidRPr="00452A05">
              <w:rPr>
                <w:rFonts w:ascii="Aptos" w:eastAsia="Times New Roman" w:hAnsi="Aptos" w:cs="Times New Roman"/>
                <w:b/>
                <w:bCs/>
                <w:color w:val="212121"/>
                <w:lang w:eastAsia="en-GB"/>
              </w:rPr>
              <w:t>academy/trust</w:t>
            </w:r>
          </w:p>
        </w:tc>
      </w:tr>
      <w:tr w:rsidR="00704B0D" w:rsidRPr="00B90BBC" w14:paraId="165CD7F3" w14:textId="77777777" w:rsidTr="00F459AB">
        <w:trPr>
          <w:trHeight w:val="2268"/>
        </w:trPr>
        <w:tc>
          <w:tcPr>
            <w:tcW w:w="9649" w:type="dxa"/>
            <w:tcBorders>
              <w:top w:val="nil"/>
              <w:left w:val="single" w:sz="8" w:space="0" w:color="auto"/>
              <w:bottom w:val="single" w:sz="8" w:space="0" w:color="auto"/>
              <w:right w:val="single" w:sz="8" w:space="0" w:color="auto"/>
            </w:tcBorders>
            <w:tcMar>
              <w:top w:w="113" w:type="dxa"/>
              <w:left w:w="108" w:type="dxa"/>
              <w:bottom w:w="113" w:type="dxa"/>
              <w:right w:w="108" w:type="dxa"/>
            </w:tcMar>
          </w:tcPr>
          <w:p w14:paraId="051F21B5" w14:textId="77777777" w:rsidR="00704B0D" w:rsidRPr="00605E78" w:rsidRDefault="00704B0D" w:rsidP="00FB11D4">
            <w:pPr>
              <w:pStyle w:val="SBMATParagraph"/>
              <w:spacing w:before="60" w:after="60" w:line="240" w:lineRule="auto"/>
            </w:pPr>
          </w:p>
        </w:tc>
      </w:tr>
      <w:tr w:rsidR="00704B0D" w:rsidRPr="00B90BBC" w14:paraId="4BC934F0" w14:textId="77777777" w:rsidTr="00F459AB">
        <w:trPr>
          <w:trHeight w:val="573"/>
        </w:trPr>
        <w:tc>
          <w:tcPr>
            <w:tcW w:w="9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hideMark/>
          </w:tcPr>
          <w:p w14:paraId="02D54BCA" w14:textId="7A71A8BD" w:rsidR="00704B0D" w:rsidRPr="00B90BBC" w:rsidRDefault="00704B0D" w:rsidP="00FB11D4">
            <w:pPr>
              <w:spacing w:after="0" w:line="240" w:lineRule="auto"/>
              <w:rPr>
                <w:rFonts w:ascii="Aptos" w:eastAsia="Times New Roman" w:hAnsi="Aptos" w:cs="Times New Roman"/>
                <w:color w:val="212121"/>
                <w:lang w:eastAsia="en-GB"/>
              </w:rPr>
            </w:pPr>
            <w:r w:rsidRPr="00B90BBC">
              <w:rPr>
                <w:rFonts w:ascii="Aptos" w:eastAsia="Times New Roman" w:hAnsi="Aptos" w:cs="Times New Roman"/>
                <w:b/>
                <w:bCs/>
                <w:color w:val="212121"/>
                <w:lang w:eastAsia="en-GB"/>
              </w:rPr>
              <w:t xml:space="preserve">Do you have any particular skills, employment experience or hobbies you would like to share with the </w:t>
            </w:r>
            <w:r w:rsidR="0076435F">
              <w:rPr>
                <w:rFonts w:ascii="Aptos" w:eastAsia="Times New Roman" w:hAnsi="Aptos" w:cs="Times New Roman"/>
                <w:b/>
                <w:bCs/>
                <w:color w:val="212121"/>
                <w:lang w:eastAsia="en-GB"/>
              </w:rPr>
              <w:t>academy</w:t>
            </w:r>
            <w:r w:rsidRPr="00B90BBC">
              <w:rPr>
                <w:rFonts w:ascii="Aptos" w:eastAsia="Times New Roman" w:hAnsi="Aptos" w:cs="Times New Roman"/>
                <w:b/>
                <w:bCs/>
                <w:color w:val="212121"/>
                <w:lang w:eastAsia="en-GB"/>
              </w:rPr>
              <w:t>? (For example, languages spoken, sports, scouting, etc.)</w:t>
            </w:r>
          </w:p>
        </w:tc>
      </w:tr>
      <w:tr w:rsidR="00704B0D" w:rsidRPr="00B90BBC" w14:paraId="1178C9E1" w14:textId="77777777" w:rsidTr="00F459AB">
        <w:trPr>
          <w:trHeight w:val="1701"/>
        </w:trPr>
        <w:tc>
          <w:tcPr>
            <w:tcW w:w="9649" w:type="dxa"/>
            <w:tcBorders>
              <w:top w:val="single" w:sz="4" w:space="0" w:color="auto"/>
              <w:left w:val="single" w:sz="8" w:space="0" w:color="auto"/>
              <w:bottom w:val="single" w:sz="8" w:space="0" w:color="auto"/>
              <w:right w:val="single" w:sz="8" w:space="0" w:color="auto"/>
            </w:tcBorders>
            <w:tcMar>
              <w:top w:w="113" w:type="dxa"/>
              <w:left w:w="108" w:type="dxa"/>
              <w:bottom w:w="113" w:type="dxa"/>
              <w:right w:w="108" w:type="dxa"/>
            </w:tcMar>
            <w:hideMark/>
          </w:tcPr>
          <w:p w14:paraId="0100A9A5" w14:textId="77777777" w:rsidR="00704B0D" w:rsidRPr="00B90BBC" w:rsidRDefault="00704B0D" w:rsidP="00FB11D4">
            <w:pPr>
              <w:pStyle w:val="SBMATParagraph"/>
              <w:spacing w:before="60" w:after="60" w:line="240" w:lineRule="auto"/>
            </w:pPr>
          </w:p>
        </w:tc>
      </w:tr>
    </w:tbl>
    <w:p w14:paraId="605F202A" w14:textId="77777777" w:rsidR="00F459AB" w:rsidRPr="00F459AB" w:rsidRDefault="00F459AB" w:rsidP="00F459AB">
      <w:pPr>
        <w:spacing w:after="0" w:line="240" w:lineRule="auto"/>
        <w:rPr>
          <w:rFonts w:ascii="Arial" w:hAnsi="Arial" w:cs="Arial"/>
          <w:sz w:val="16"/>
          <w:szCs w:val="16"/>
        </w:rPr>
      </w:pPr>
    </w:p>
    <w:tbl>
      <w:tblPr>
        <w:tblW w:w="9644" w:type="dxa"/>
        <w:tblInd w:w="-10" w:type="dxa"/>
        <w:tblLayout w:type="fixed"/>
        <w:tblCellMar>
          <w:left w:w="0" w:type="dxa"/>
          <w:right w:w="0" w:type="dxa"/>
        </w:tblCellMar>
        <w:tblLook w:val="04A0" w:firstRow="1" w:lastRow="0" w:firstColumn="1" w:lastColumn="0" w:noHBand="0" w:noVBand="1"/>
      </w:tblPr>
      <w:tblGrid>
        <w:gridCol w:w="9644"/>
      </w:tblGrid>
      <w:tr w:rsidR="00704B0D" w:rsidRPr="00B90BBC" w14:paraId="0DDB74C4" w14:textId="77777777" w:rsidTr="00F459AB">
        <w:trPr>
          <w:trHeight w:val="283"/>
        </w:trPr>
        <w:tc>
          <w:tcPr>
            <w:tcW w:w="9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08" w:type="dxa"/>
              <w:bottom w:w="113" w:type="dxa"/>
              <w:right w:w="108" w:type="dxa"/>
            </w:tcMar>
            <w:hideMark/>
          </w:tcPr>
          <w:p w14:paraId="3A84A5DA" w14:textId="77777777" w:rsidR="00704B0D" w:rsidRPr="00B90BBC" w:rsidRDefault="00704B0D" w:rsidP="00FB11D4">
            <w:pPr>
              <w:spacing w:after="0" w:line="240" w:lineRule="auto"/>
              <w:rPr>
                <w:rFonts w:ascii="Aptos" w:eastAsia="Times New Roman" w:hAnsi="Aptos" w:cs="Times New Roman"/>
                <w:color w:val="212121"/>
                <w:lang w:eastAsia="en-GB"/>
              </w:rPr>
            </w:pPr>
            <w:r w:rsidRPr="00B90BBC">
              <w:rPr>
                <w:rFonts w:ascii="Aptos" w:eastAsia="Times New Roman" w:hAnsi="Aptos" w:cs="Times New Roman"/>
                <w:b/>
                <w:bCs/>
                <w:color w:val="212121"/>
                <w:lang w:eastAsia="en-GB"/>
              </w:rPr>
              <w:t>Do you have any relevant qualifications?</w:t>
            </w:r>
          </w:p>
        </w:tc>
      </w:tr>
      <w:tr w:rsidR="00704B0D" w:rsidRPr="00B90BBC" w14:paraId="2852D6CD" w14:textId="77777777" w:rsidTr="00F459AB">
        <w:trPr>
          <w:trHeight w:val="3266"/>
        </w:trPr>
        <w:tc>
          <w:tcPr>
            <w:tcW w:w="9644" w:type="dxa"/>
            <w:tcBorders>
              <w:top w:val="single" w:sz="4" w:space="0" w:color="auto"/>
              <w:left w:val="single" w:sz="8" w:space="0" w:color="auto"/>
              <w:bottom w:val="single" w:sz="8" w:space="0" w:color="auto"/>
              <w:right w:val="single" w:sz="8" w:space="0" w:color="auto"/>
            </w:tcBorders>
            <w:tcMar>
              <w:top w:w="113" w:type="dxa"/>
              <w:left w:w="108" w:type="dxa"/>
              <w:bottom w:w="113" w:type="dxa"/>
              <w:right w:w="108" w:type="dxa"/>
            </w:tcMar>
            <w:hideMark/>
          </w:tcPr>
          <w:p w14:paraId="371B2B24" w14:textId="77777777" w:rsidR="00704B0D" w:rsidRPr="00B90BBC" w:rsidRDefault="00704B0D" w:rsidP="00FB11D4">
            <w:pPr>
              <w:pStyle w:val="SBMATParagraph"/>
              <w:spacing w:before="60" w:after="60" w:line="240" w:lineRule="auto"/>
            </w:pPr>
          </w:p>
        </w:tc>
      </w:tr>
    </w:tbl>
    <w:p w14:paraId="0D073E55" w14:textId="77777777" w:rsidR="00704B0D" w:rsidRPr="00B90BBC" w:rsidRDefault="00704B0D" w:rsidP="00704B0D">
      <w:pPr>
        <w:spacing w:after="0" w:line="240" w:lineRule="auto"/>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4"/>
        <w:gridCol w:w="2835"/>
      </w:tblGrid>
      <w:tr w:rsidR="00704B0D" w:rsidRPr="00B90BBC" w14:paraId="108A65EE" w14:textId="77777777" w:rsidTr="00FB11D4">
        <w:trPr>
          <w:trHeight w:val="27"/>
        </w:trPr>
        <w:tc>
          <w:tcPr>
            <w:tcW w:w="9629" w:type="dxa"/>
            <w:gridSpan w:val="2"/>
            <w:shd w:val="clear" w:color="auto" w:fill="000000" w:themeFill="text1"/>
            <w:tcMar>
              <w:top w:w="113" w:type="dxa"/>
              <w:left w:w="108" w:type="dxa"/>
              <w:bottom w:w="113" w:type="dxa"/>
              <w:right w:w="108" w:type="dxa"/>
            </w:tcMar>
            <w:hideMark/>
          </w:tcPr>
          <w:p w14:paraId="69EEFDC5" w14:textId="77777777" w:rsidR="00704B0D" w:rsidRPr="00B90BBC" w:rsidRDefault="00704B0D" w:rsidP="00FB11D4">
            <w:pPr>
              <w:spacing w:after="0" w:line="240" w:lineRule="auto"/>
              <w:rPr>
                <w:rFonts w:ascii="Aptos" w:eastAsia="Times New Roman" w:hAnsi="Aptos" w:cs="Times New Roman"/>
                <w:color w:val="212121"/>
                <w:lang w:eastAsia="en-GB"/>
              </w:rPr>
            </w:pPr>
            <w:r w:rsidRPr="00B11EF7">
              <w:rPr>
                <w:rFonts w:ascii="Arial" w:hAnsi="Arial" w:cs="Arial"/>
                <w:b/>
                <w:sz w:val="20"/>
                <w:szCs w:val="20"/>
              </w:rPr>
              <w:t>Pre</w:t>
            </w:r>
            <w:r>
              <w:rPr>
                <w:rFonts w:ascii="Arial" w:hAnsi="Arial" w:cs="Arial"/>
                <w:b/>
                <w:sz w:val="20"/>
                <w:szCs w:val="20"/>
              </w:rPr>
              <w:t>ferences</w:t>
            </w:r>
          </w:p>
        </w:tc>
      </w:tr>
      <w:tr w:rsidR="00704B0D" w:rsidRPr="00B90BBC" w14:paraId="529D5585" w14:textId="77777777" w:rsidTr="00FB11D4">
        <w:trPr>
          <w:trHeight w:val="227"/>
        </w:trPr>
        <w:tc>
          <w:tcPr>
            <w:tcW w:w="6794" w:type="dxa"/>
            <w:shd w:val="clear" w:color="auto" w:fill="D9D9D9" w:themeFill="background1" w:themeFillShade="D9"/>
            <w:tcMar>
              <w:top w:w="113" w:type="dxa"/>
              <w:left w:w="108" w:type="dxa"/>
              <w:bottom w:w="113" w:type="dxa"/>
              <w:right w:w="108" w:type="dxa"/>
            </w:tcMar>
            <w:vAlign w:val="center"/>
            <w:hideMark/>
          </w:tcPr>
          <w:p w14:paraId="28751C80" w14:textId="77777777" w:rsidR="00704B0D" w:rsidRPr="00B90BBC" w:rsidRDefault="00704B0D" w:rsidP="00FB11D4">
            <w:pPr>
              <w:spacing w:after="0" w:line="240" w:lineRule="auto"/>
              <w:rPr>
                <w:rFonts w:ascii="Aptos" w:eastAsia="Times New Roman" w:hAnsi="Aptos" w:cs="Times New Roman"/>
                <w:b/>
                <w:bCs/>
                <w:color w:val="212121"/>
                <w:lang w:eastAsia="en-GB"/>
              </w:rPr>
            </w:pPr>
            <w:r w:rsidRPr="00B90BBC">
              <w:rPr>
                <w:rFonts w:ascii="Aptos" w:eastAsia="Times New Roman" w:hAnsi="Aptos" w:cs="Times New Roman"/>
                <w:b/>
                <w:bCs/>
                <w:color w:val="212121"/>
                <w:lang w:eastAsia="en-GB"/>
              </w:rPr>
              <w:t>What</w:t>
            </w:r>
            <w:r>
              <w:rPr>
                <w:rFonts w:ascii="Aptos" w:eastAsia="Times New Roman" w:hAnsi="Aptos" w:cs="Times New Roman"/>
                <w:b/>
                <w:bCs/>
                <w:color w:val="212121"/>
                <w:lang w:eastAsia="en-GB"/>
              </w:rPr>
              <w:t xml:space="preserve"> </w:t>
            </w:r>
            <w:r w:rsidRPr="00B90BBC">
              <w:rPr>
                <w:rFonts w:ascii="Aptos" w:eastAsia="Times New Roman" w:hAnsi="Aptos" w:cs="Times New Roman"/>
                <w:b/>
                <w:bCs/>
                <w:color w:val="212121"/>
                <w:lang w:eastAsia="en-GB"/>
              </w:rPr>
              <w:t>age group/department/etc</w:t>
            </w:r>
            <w:r>
              <w:rPr>
                <w:rFonts w:ascii="Aptos" w:eastAsia="Times New Roman" w:hAnsi="Aptos" w:cs="Times New Roman"/>
                <w:b/>
                <w:bCs/>
                <w:color w:val="212121"/>
                <w:lang w:eastAsia="en-GB"/>
              </w:rPr>
              <w:t xml:space="preserve"> </w:t>
            </w:r>
            <w:r w:rsidRPr="00B90BBC">
              <w:rPr>
                <w:rFonts w:ascii="Aptos" w:eastAsia="Times New Roman" w:hAnsi="Aptos" w:cs="Times New Roman"/>
                <w:b/>
                <w:bCs/>
                <w:color w:val="212121"/>
                <w:lang w:eastAsia="en-GB"/>
              </w:rPr>
              <w:t>would you prefer to work with?</w:t>
            </w:r>
          </w:p>
        </w:tc>
        <w:tc>
          <w:tcPr>
            <w:tcW w:w="2835" w:type="dxa"/>
            <w:tcMar>
              <w:top w:w="113" w:type="dxa"/>
              <w:left w:w="108" w:type="dxa"/>
              <w:bottom w:w="113" w:type="dxa"/>
              <w:right w:w="108" w:type="dxa"/>
            </w:tcMar>
            <w:hideMark/>
          </w:tcPr>
          <w:p w14:paraId="2FD32774" w14:textId="77777777" w:rsidR="00704B0D" w:rsidRPr="00B90BBC" w:rsidRDefault="00704B0D" w:rsidP="00FB11D4">
            <w:pPr>
              <w:pStyle w:val="SBMATParagraph"/>
              <w:spacing w:before="60" w:after="60" w:line="240" w:lineRule="auto"/>
            </w:pPr>
          </w:p>
        </w:tc>
      </w:tr>
      <w:tr w:rsidR="00704B0D" w:rsidRPr="00B90BBC" w14:paraId="10205743" w14:textId="77777777" w:rsidTr="00FB11D4">
        <w:trPr>
          <w:trHeight w:val="227"/>
        </w:trPr>
        <w:tc>
          <w:tcPr>
            <w:tcW w:w="6794" w:type="dxa"/>
            <w:shd w:val="clear" w:color="auto" w:fill="D9D9D9" w:themeFill="background1" w:themeFillShade="D9"/>
            <w:tcMar>
              <w:top w:w="113" w:type="dxa"/>
              <w:left w:w="108" w:type="dxa"/>
              <w:bottom w:w="113" w:type="dxa"/>
              <w:right w:w="108" w:type="dxa"/>
            </w:tcMar>
            <w:vAlign w:val="center"/>
            <w:hideMark/>
          </w:tcPr>
          <w:p w14:paraId="78E6BAFC" w14:textId="77777777" w:rsidR="00704B0D" w:rsidRPr="00B90BBC" w:rsidRDefault="00704B0D" w:rsidP="00FB11D4">
            <w:pPr>
              <w:spacing w:after="0" w:line="240" w:lineRule="auto"/>
              <w:rPr>
                <w:rFonts w:ascii="Aptos" w:eastAsia="Times New Roman" w:hAnsi="Aptos" w:cs="Times New Roman"/>
                <w:b/>
                <w:bCs/>
                <w:color w:val="212121"/>
                <w:lang w:eastAsia="en-GB"/>
              </w:rPr>
            </w:pPr>
            <w:r w:rsidRPr="00B90BBC">
              <w:rPr>
                <w:rFonts w:ascii="Aptos" w:eastAsia="Times New Roman" w:hAnsi="Aptos" w:cs="Times New Roman"/>
                <w:b/>
                <w:bCs/>
                <w:color w:val="212121"/>
                <w:lang w:eastAsia="en-GB"/>
              </w:rPr>
              <w:t>Would you prefer to work 1-on-1 or with a</w:t>
            </w:r>
            <w:r>
              <w:rPr>
                <w:rFonts w:ascii="Aptos" w:eastAsia="Times New Roman" w:hAnsi="Aptos" w:cs="Times New Roman"/>
                <w:b/>
                <w:bCs/>
                <w:color w:val="212121"/>
                <w:lang w:eastAsia="en-GB"/>
              </w:rPr>
              <w:t xml:space="preserve"> </w:t>
            </w:r>
            <w:r w:rsidRPr="00B90BBC">
              <w:rPr>
                <w:rFonts w:ascii="Aptos" w:eastAsia="Times New Roman" w:hAnsi="Aptos" w:cs="Times New Roman"/>
                <w:b/>
                <w:bCs/>
                <w:color w:val="212121"/>
                <w:lang w:eastAsia="en-GB"/>
              </w:rPr>
              <w:t>small group?</w:t>
            </w:r>
          </w:p>
        </w:tc>
        <w:tc>
          <w:tcPr>
            <w:tcW w:w="2835" w:type="dxa"/>
            <w:tcMar>
              <w:top w:w="113" w:type="dxa"/>
              <w:left w:w="108" w:type="dxa"/>
              <w:bottom w:w="113" w:type="dxa"/>
              <w:right w:w="108" w:type="dxa"/>
            </w:tcMar>
            <w:hideMark/>
          </w:tcPr>
          <w:p w14:paraId="46A0566C" w14:textId="77777777" w:rsidR="00704B0D" w:rsidRPr="00B90BBC" w:rsidRDefault="00704B0D" w:rsidP="00FB11D4">
            <w:pPr>
              <w:pStyle w:val="SBMATParagraph"/>
              <w:spacing w:before="60" w:after="60" w:line="240" w:lineRule="auto"/>
            </w:pPr>
          </w:p>
        </w:tc>
      </w:tr>
    </w:tbl>
    <w:p w14:paraId="43C059A4" w14:textId="77777777" w:rsidR="00704B0D" w:rsidRDefault="00704B0D" w:rsidP="00704B0D">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9"/>
      </w:tblGrid>
      <w:tr w:rsidR="00704B0D" w:rsidRPr="00B90BBC" w14:paraId="1F6222C5" w14:textId="77777777" w:rsidTr="00FB11D4">
        <w:trPr>
          <w:trHeight w:val="27"/>
          <w:tblHeader/>
        </w:trPr>
        <w:tc>
          <w:tcPr>
            <w:tcW w:w="9639" w:type="dxa"/>
            <w:shd w:val="clear" w:color="auto" w:fill="000000" w:themeFill="text1"/>
            <w:tcMar>
              <w:top w:w="113" w:type="dxa"/>
              <w:left w:w="108" w:type="dxa"/>
              <w:bottom w:w="113" w:type="dxa"/>
              <w:right w:w="108" w:type="dxa"/>
            </w:tcMar>
            <w:hideMark/>
          </w:tcPr>
          <w:p w14:paraId="453BBA2D" w14:textId="77777777" w:rsidR="00704B0D" w:rsidRPr="00B90BBC" w:rsidRDefault="00704B0D" w:rsidP="00FB11D4">
            <w:pPr>
              <w:spacing w:after="0" w:line="240" w:lineRule="auto"/>
              <w:rPr>
                <w:rFonts w:ascii="Aptos" w:eastAsia="Times New Roman" w:hAnsi="Aptos" w:cs="Times New Roman"/>
                <w:color w:val="212121"/>
                <w:lang w:eastAsia="en-GB"/>
              </w:rPr>
            </w:pPr>
            <w:r w:rsidRPr="00B90BBC">
              <w:rPr>
                <w:rFonts w:ascii="Arial" w:hAnsi="Arial" w:cs="Arial"/>
                <w:b/>
                <w:sz w:val="20"/>
                <w:szCs w:val="20"/>
              </w:rPr>
              <w:t>D</w:t>
            </w:r>
            <w:r>
              <w:rPr>
                <w:rFonts w:ascii="Arial" w:hAnsi="Arial" w:cs="Arial"/>
                <w:b/>
                <w:sz w:val="20"/>
                <w:szCs w:val="20"/>
              </w:rPr>
              <w:t>isclosure</w:t>
            </w:r>
            <w:r w:rsidRPr="00B90BBC">
              <w:rPr>
                <w:rFonts w:ascii="Arial" w:hAnsi="Arial" w:cs="Arial"/>
                <w:b/>
                <w:sz w:val="20"/>
                <w:szCs w:val="20"/>
              </w:rPr>
              <w:t xml:space="preserve"> </w:t>
            </w:r>
            <w:r>
              <w:rPr>
                <w:rFonts w:ascii="Arial" w:hAnsi="Arial" w:cs="Arial"/>
                <w:b/>
                <w:sz w:val="20"/>
                <w:szCs w:val="20"/>
              </w:rPr>
              <w:t>and</w:t>
            </w:r>
            <w:r w:rsidRPr="00B90BBC">
              <w:rPr>
                <w:rFonts w:ascii="Arial" w:hAnsi="Arial" w:cs="Arial"/>
                <w:b/>
                <w:sz w:val="20"/>
                <w:szCs w:val="20"/>
              </w:rPr>
              <w:t xml:space="preserve"> </w:t>
            </w:r>
            <w:r>
              <w:rPr>
                <w:rFonts w:ascii="Arial" w:hAnsi="Arial" w:cs="Arial"/>
                <w:b/>
                <w:sz w:val="20"/>
                <w:szCs w:val="20"/>
              </w:rPr>
              <w:t>Barring Service</w:t>
            </w:r>
            <w:r w:rsidRPr="00B90BBC">
              <w:rPr>
                <w:rFonts w:ascii="Arial" w:hAnsi="Arial" w:cs="Arial"/>
                <w:b/>
                <w:sz w:val="20"/>
                <w:szCs w:val="20"/>
              </w:rPr>
              <w:t xml:space="preserve"> (DBS) I</w:t>
            </w:r>
            <w:r>
              <w:rPr>
                <w:rFonts w:ascii="Arial" w:hAnsi="Arial" w:cs="Arial"/>
                <w:b/>
                <w:sz w:val="20"/>
                <w:szCs w:val="20"/>
              </w:rPr>
              <w:t>nformation</w:t>
            </w:r>
          </w:p>
        </w:tc>
      </w:tr>
      <w:tr w:rsidR="00704B0D" w:rsidRPr="00B90BBC" w14:paraId="5F4C63B4" w14:textId="77777777" w:rsidTr="00FB11D4">
        <w:tc>
          <w:tcPr>
            <w:tcW w:w="9639" w:type="dxa"/>
            <w:shd w:val="clear" w:color="auto" w:fill="D9D9D9" w:themeFill="background1" w:themeFillShade="D9"/>
            <w:tcMar>
              <w:top w:w="113" w:type="dxa"/>
              <w:left w:w="108" w:type="dxa"/>
              <w:bottom w:w="113" w:type="dxa"/>
              <w:right w:w="108" w:type="dxa"/>
            </w:tcMar>
            <w:hideMark/>
          </w:tcPr>
          <w:p w14:paraId="12DCB1EA" w14:textId="77777777" w:rsidR="00704B0D" w:rsidRPr="00B90BBC" w:rsidRDefault="00704B0D" w:rsidP="00FB11D4">
            <w:pPr>
              <w:pStyle w:val="SBMATParagraph"/>
              <w:spacing w:before="60" w:after="60" w:line="240" w:lineRule="auto"/>
            </w:pPr>
            <w:r w:rsidRPr="00B90BBC">
              <w:t>The</w:t>
            </w:r>
            <w:r>
              <w:t xml:space="preserve"> academy/t</w:t>
            </w:r>
            <w:r w:rsidRPr="007B6CC8">
              <w:t>rust</w:t>
            </w:r>
            <w:r>
              <w:t xml:space="preserve"> </w:t>
            </w:r>
            <w:r w:rsidRPr="00B90BBC">
              <w:t>is legally obligated to process an enhanced Disclosure and Barring Service (DBS) check before making appointments to relevant posts. </w:t>
            </w:r>
          </w:p>
          <w:p w14:paraId="37A22963" w14:textId="77777777" w:rsidR="00704B0D" w:rsidRPr="00B90BBC" w:rsidRDefault="00704B0D" w:rsidP="00FB11D4">
            <w:pPr>
              <w:pStyle w:val="SBMATParagraph"/>
              <w:spacing w:before="60" w:after="60" w:line="240" w:lineRule="auto"/>
            </w:pPr>
            <w:r w:rsidRPr="00B90BBC">
              <w:t>The enhanced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631A8A76" w14:textId="77777777" w:rsidR="00704B0D" w:rsidRPr="00B90BBC" w:rsidRDefault="00704B0D" w:rsidP="00FB11D4">
            <w:pPr>
              <w:pStyle w:val="SBMATParagraph"/>
              <w:spacing w:before="60" w:after="60" w:line="240" w:lineRule="auto"/>
            </w:pPr>
            <w:r w:rsidRPr="00B90BBC">
              <w:t>Volunteers working in regulated activity will also require a barred list check. </w:t>
            </w:r>
          </w:p>
          <w:p w14:paraId="0C3EC65C" w14:textId="77777777" w:rsidR="00704B0D" w:rsidRPr="00B90BBC" w:rsidRDefault="00704B0D" w:rsidP="00FB11D4">
            <w:pPr>
              <w:pStyle w:val="SBMATParagraph"/>
              <w:spacing w:before="60" w:after="60" w:line="240" w:lineRule="auto"/>
              <w:rPr>
                <w:rFonts w:ascii="Aptos" w:eastAsia="Times New Roman" w:hAnsi="Aptos" w:cs="Times New Roman"/>
                <w:color w:val="212121"/>
                <w:lang w:eastAsia="en-GB"/>
              </w:rPr>
            </w:pPr>
            <w:r w:rsidRPr="00B90BBC">
              <w:t>Any data processed as part of the DBS check will be processed in accordance with data protection regulations and the</w:t>
            </w:r>
            <w:r>
              <w:t xml:space="preserve"> academy/t</w:t>
            </w:r>
            <w:r w:rsidRPr="007B6CC8">
              <w:t>rust</w:t>
            </w:r>
            <w:r>
              <w:t xml:space="preserve"> </w:t>
            </w:r>
            <w:r w:rsidRPr="00B90BBC">
              <w:t>privacy notice.</w:t>
            </w:r>
          </w:p>
        </w:tc>
      </w:tr>
    </w:tbl>
    <w:p w14:paraId="1099D7A5" w14:textId="77777777" w:rsidR="00704B0D" w:rsidRDefault="00704B0D" w:rsidP="00704B0D">
      <w:pPr>
        <w:rPr>
          <w:rFonts w:ascii="Arial" w:hAnsi="Arial" w:cs="Arial"/>
          <w:sz w:val="8"/>
          <w:szCs w:val="8"/>
        </w:rPr>
      </w:pPr>
    </w:p>
    <w:p w14:paraId="78F293F4" w14:textId="77777777" w:rsidR="00704B0D" w:rsidRPr="00986156" w:rsidRDefault="00704B0D" w:rsidP="00704B0D">
      <w:pPr>
        <w:pStyle w:val="SBMATParagraph"/>
      </w:pPr>
    </w:p>
    <w:p w14:paraId="0D22EEA1" w14:textId="77777777" w:rsidR="00704B0D" w:rsidRPr="00986156" w:rsidRDefault="00704B0D" w:rsidP="00704B0D">
      <w:pPr>
        <w:pStyle w:val="SBMATParagraph"/>
      </w:pPr>
    </w:p>
    <w:p w14:paraId="10295B0D" w14:textId="09C2E5A1" w:rsidR="00704B0D" w:rsidRDefault="00704B0D">
      <w:pPr>
        <w:rPr>
          <w:rFonts w:ascii="Arial" w:hAnsi="Arial" w:cs="Arial"/>
          <w:sz w:val="20"/>
          <w:szCs w:val="20"/>
        </w:rPr>
      </w:pPr>
      <w:r>
        <w:br w:type="page"/>
      </w:r>
    </w:p>
    <w:p w14:paraId="07E12549" w14:textId="2E4FEFB7" w:rsidR="00107FBC" w:rsidRDefault="00107FBC" w:rsidP="00421159">
      <w:pPr>
        <w:pStyle w:val="SBMATHeading1"/>
        <w:numPr>
          <w:ilvl w:val="0"/>
          <w:numId w:val="0"/>
        </w:numPr>
        <w:ind w:left="575" w:hanging="564"/>
      </w:pPr>
      <w:bookmarkStart w:id="3" w:name="_Toc195102408"/>
      <w:r>
        <w:lastRenderedPageBreak/>
        <w:t>Appendix 2</w:t>
      </w:r>
      <w:r w:rsidR="00421159">
        <w:t xml:space="preserve"> – </w:t>
      </w:r>
      <w:r>
        <w:t>Code of Conduct for volunteers</w:t>
      </w:r>
      <w:bookmarkEnd w:id="2"/>
      <w:bookmarkEnd w:id="3"/>
    </w:p>
    <w:p w14:paraId="4B1A8D90" w14:textId="77777777" w:rsidR="00662CE3" w:rsidRPr="00D50735" w:rsidRDefault="00662CE3" w:rsidP="00662CE3">
      <w:pPr>
        <w:spacing w:after="0"/>
        <w:rPr>
          <w:rFonts w:ascii="Arial" w:eastAsia="Times New Roman" w:hAnsi="Arial" w:cs="Arial"/>
          <w:b/>
          <w:color w:val="263085"/>
          <w:sz w:val="44"/>
          <w:szCs w:val="44"/>
        </w:rPr>
      </w:pPr>
      <w:r>
        <w:rPr>
          <w:rFonts w:ascii="Arial" w:eastAsia="Times New Roman" w:hAnsi="Arial" w:cs="Arial"/>
          <w:b/>
          <w:noProof/>
          <w:color w:val="0059A5"/>
          <w:sz w:val="30"/>
          <w:szCs w:val="30"/>
          <w:lang w:eastAsia="en-GB"/>
        </w:rPr>
        <w:drawing>
          <wp:anchor distT="0" distB="0" distL="114300" distR="114300" simplePos="0" relativeHeight="251677696" behindDoc="0" locked="0" layoutInCell="1" allowOverlap="1" wp14:anchorId="49AB147B" wp14:editId="433D9F08">
            <wp:simplePos x="0" y="0"/>
            <wp:positionH relativeFrom="column">
              <wp:posOffset>5381202</wp:posOffset>
            </wp:positionH>
            <wp:positionV relativeFrom="paragraph">
              <wp:posOffset>-97790</wp:posOffset>
            </wp:positionV>
            <wp:extent cx="749979" cy="720000"/>
            <wp:effectExtent l="0" t="0" r="0" b="4445"/>
            <wp:wrapNone/>
            <wp:docPr id="128296023" name="Picture 2"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62672" name="Picture 2" descr="A colorful logo with text&#10;&#10;Description automatically generated"/>
                    <pic:cNvPicPr/>
                  </pic:nvPicPr>
                  <pic:blipFill rotWithShape="1">
                    <a:blip r:embed="rId8" cstate="print">
                      <a:extLst>
                        <a:ext uri="{28A0092B-C50C-407E-A947-70E740481C1C}">
                          <a14:useLocalDpi xmlns:a14="http://schemas.microsoft.com/office/drawing/2010/main" val="0"/>
                        </a:ext>
                      </a:extLst>
                    </a:blip>
                    <a:srcRect b="12342"/>
                    <a:stretch/>
                  </pic:blipFill>
                  <pic:spPr bwMode="auto">
                    <a:xfrm>
                      <a:off x="0" y="0"/>
                      <a:ext cx="749979"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0735">
        <w:rPr>
          <w:rFonts w:ascii="Arial" w:eastAsia="Times New Roman" w:hAnsi="Arial" w:cs="Arial"/>
          <w:b/>
          <w:noProof/>
          <w:color w:val="263085"/>
          <w:sz w:val="30"/>
          <w:szCs w:val="30"/>
          <w:lang w:eastAsia="en-GB"/>
        </w:rPr>
        <w:drawing>
          <wp:anchor distT="0" distB="0" distL="114300" distR="114300" simplePos="0" relativeHeight="251676672" behindDoc="0" locked="0" layoutInCell="1" allowOverlap="1" wp14:anchorId="2E0AC269" wp14:editId="6DD0FB13">
            <wp:simplePos x="0" y="0"/>
            <wp:positionH relativeFrom="margin">
              <wp:posOffset>8810625</wp:posOffset>
            </wp:positionH>
            <wp:positionV relativeFrom="paragraph">
              <wp:posOffset>-117475</wp:posOffset>
            </wp:positionV>
            <wp:extent cx="743823" cy="900000"/>
            <wp:effectExtent l="0" t="0" r="0" b="0"/>
            <wp:wrapNone/>
            <wp:docPr id="1556931509" name="Picture 155693150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735">
        <w:rPr>
          <w:rFonts w:ascii="Arial" w:eastAsia="Times New Roman" w:hAnsi="Arial" w:cs="Arial"/>
          <w:b/>
          <w:color w:val="263085"/>
          <w:sz w:val="44"/>
          <w:szCs w:val="44"/>
        </w:rPr>
        <w:t>St. Bart’s Multi-Academy Trust</w:t>
      </w:r>
    </w:p>
    <w:p w14:paraId="54B59DA2" w14:textId="500CB13F" w:rsidR="00662CE3" w:rsidRPr="00BC6886" w:rsidRDefault="00662CE3" w:rsidP="00662CE3">
      <w:pPr>
        <w:pBdr>
          <w:bottom w:val="single" w:sz="4" w:space="1" w:color="auto"/>
        </w:pBdr>
        <w:spacing w:after="100" w:afterAutospacing="1"/>
        <w:rPr>
          <w:rFonts w:ascii="Arial" w:eastAsia="Times New Roman" w:hAnsi="Arial" w:cs="Arial"/>
          <w:b/>
          <w:color w:val="263085"/>
          <w:sz w:val="44"/>
          <w:szCs w:val="44"/>
        </w:rPr>
      </w:pPr>
      <w:r w:rsidRPr="00187277">
        <w:rPr>
          <w:rFonts w:ascii="Arial" w:eastAsia="Times New Roman" w:hAnsi="Arial" w:cs="Arial"/>
          <w:b/>
          <w:color w:val="263085"/>
          <w:sz w:val="44"/>
          <w:szCs w:val="44"/>
        </w:rPr>
        <w:t xml:space="preserve">Code of </w:t>
      </w:r>
      <w:r>
        <w:rPr>
          <w:rFonts w:ascii="Arial" w:eastAsia="Times New Roman" w:hAnsi="Arial" w:cs="Arial"/>
          <w:b/>
          <w:color w:val="263085"/>
          <w:sz w:val="44"/>
          <w:szCs w:val="44"/>
        </w:rPr>
        <w:t>C</w:t>
      </w:r>
      <w:r w:rsidRPr="00187277">
        <w:rPr>
          <w:rFonts w:ascii="Arial" w:eastAsia="Times New Roman" w:hAnsi="Arial" w:cs="Arial"/>
          <w:b/>
          <w:color w:val="263085"/>
          <w:sz w:val="44"/>
          <w:szCs w:val="44"/>
        </w:rPr>
        <w:t>onduct</w:t>
      </w:r>
      <w:r>
        <w:rPr>
          <w:rFonts w:ascii="Arial" w:eastAsia="Times New Roman" w:hAnsi="Arial" w:cs="Arial"/>
          <w:b/>
          <w:color w:val="263085"/>
          <w:sz w:val="44"/>
          <w:szCs w:val="44"/>
        </w:rPr>
        <w:t xml:space="preserve"> for Volunteers</w:t>
      </w:r>
      <w:r w:rsidR="0076435F">
        <w:rPr>
          <w:rFonts w:ascii="Arial" w:eastAsia="Times New Roman" w:hAnsi="Arial" w:cs="Arial"/>
          <w:b/>
          <w:color w:val="263085"/>
          <w:sz w:val="44"/>
          <w:szCs w:val="44"/>
        </w:rPr>
        <w:t>/Students</w:t>
      </w:r>
    </w:p>
    <w:tbl>
      <w:tblPr>
        <w:tblStyle w:val="TableGrid"/>
        <w:tblpPr w:leftFromText="180" w:rightFromText="180" w:vertAnchor="text" w:horzAnchor="margin" w:tblpY="31"/>
        <w:tblW w:w="0" w:type="auto"/>
        <w:tblLayout w:type="fixed"/>
        <w:tblLook w:val="04A0" w:firstRow="1" w:lastRow="0" w:firstColumn="1" w:lastColumn="0" w:noHBand="0" w:noVBand="1"/>
      </w:tblPr>
      <w:tblGrid>
        <w:gridCol w:w="2405"/>
        <w:gridCol w:w="7237"/>
      </w:tblGrid>
      <w:tr w:rsidR="00662CE3" w14:paraId="5E992D9C" w14:textId="77777777" w:rsidTr="001B2C4E">
        <w:trPr>
          <w:trHeight w:val="425"/>
        </w:trPr>
        <w:tc>
          <w:tcPr>
            <w:tcW w:w="2405" w:type="dxa"/>
            <w:shd w:val="clear" w:color="auto" w:fill="D9D9D9" w:themeFill="background1" w:themeFillShade="D9"/>
            <w:vAlign w:val="center"/>
          </w:tcPr>
          <w:p w14:paraId="566D4543" w14:textId="77777777" w:rsidR="00662CE3" w:rsidRDefault="00662CE3" w:rsidP="001B2C4E">
            <w:r>
              <w:rPr>
                <w:rFonts w:ascii="Arial" w:hAnsi="Arial" w:cs="Arial"/>
                <w:b/>
                <w:sz w:val="20"/>
                <w:szCs w:val="20"/>
              </w:rPr>
              <w:t>Academy:</w:t>
            </w:r>
          </w:p>
        </w:tc>
        <w:tc>
          <w:tcPr>
            <w:tcW w:w="7237" w:type="dxa"/>
            <w:shd w:val="clear" w:color="auto" w:fill="auto"/>
            <w:vAlign w:val="center"/>
          </w:tcPr>
          <w:p w14:paraId="39070D62" w14:textId="77777777" w:rsidR="00662CE3" w:rsidRPr="00AA048A" w:rsidRDefault="00662CE3" w:rsidP="001B2C4E">
            <w:pPr>
              <w:rPr>
                <w:rFonts w:ascii="Arial" w:hAnsi="Arial" w:cs="Arial"/>
                <w:sz w:val="20"/>
                <w:szCs w:val="20"/>
              </w:rPr>
            </w:pPr>
          </w:p>
        </w:tc>
      </w:tr>
    </w:tbl>
    <w:p w14:paraId="35779EAD" w14:textId="77777777" w:rsidR="00662CE3" w:rsidRPr="00C76C24" w:rsidRDefault="00662CE3" w:rsidP="00662CE3">
      <w:pPr>
        <w:spacing w:after="0" w:line="240" w:lineRule="auto"/>
        <w:rPr>
          <w:rFonts w:ascii="Arial" w:hAnsi="Arial" w:cs="Arial"/>
          <w:sz w:val="12"/>
          <w:szCs w:val="12"/>
        </w:rPr>
      </w:pPr>
    </w:p>
    <w:p w14:paraId="490F26FE" w14:textId="2A4767AC" w:rsidR="00662CE3" w:rsidRDefault="00662CE3" w:rsidP="00662CE3">
      <w:pPr>
        <w:pStyle w:val="SBMATParagraph"/>
      </w:pPr>
      <w:r w:rsidRPr="00187277">
        <w:t>By signing this form, volunteers</w:t>
      </w:r>
      <w:r w:rsidR="0076435F">
        <w:t xml:space="preserve"> and students</w:t>
      </w:r>
      <w:r w:rsidRPr="00187277">
        <w:t xml:space="preserve"> agree to the following:</w:t>
      </w:r>
    </w:p>
    <w:p w14:paraId="4CFA1BB0" w14:textId="562E8A5D" w:rsidR="00E11FB0" w:rsidRPr="001E7AAF" w:rsidRDefault="0076435F" w:rsidP="00421159">
      <w:pPr>
        <w:pStyle w:val="SBMATHeading1"/>
        <w:numPr>
          <w:ilvl w:val="0"/>
          <w:numId w:val="25"/>
        </w:numPr>
        <w:spacing w:after="60"/>
        <w:ind w:left="572" w:hanging="561"/>
      </w:pPr>
      <w:bookmarkStart w:id="4" w:name="_Toc194584113"/>
      <w:bookmarkStart w:id="5" w:name="_Toc195096084"/>
      <w:bookmarkStart w:id="6" w:name="_Toc195102409"/>
      <w:r>
        <w:t>Academy</w:t>
      </w:r>
      <w:r w:rsidR="00E11FB0" w:rsidRPr="001E7AAF">
        <w:t xml:space="preserve"> rules and policies</w:t>
      </w:r>
      <w:bookmarkEnd w:id="4"/>
      <w:bookmarkEnd w:id="5"/>
      <w:bookmarkEnd w:id="6"/>
    </w:p>
    <w:p w14:paraId="32051F68" w14:textId="314BF40D" w:rsidR="00E11FB0" w:rsidRPr="00187277" w:rsidRDefault="00E11FB0" w:rsidP="00421159">
      <w:pPr>
        <w:pStyle w:val="SBMATNumberedBullets"/>
      </w:pPr>
      <w:r w:rsidRPr="00187277">
        <w:t xml:space="preserve">Volunteers will follow all </w:t>
      </w:r>
      <w:r w:rsidR="0076435F">
        <w:t xml:space="preserve">academy </w:t>
      </w:r>
      <w:r w:rsidRPr="00187277">
        <w:t>rules and policies, including those on:</w:t>
      </w:r>
    </w:p>
    <w:p w14:paraId="0992A4E9" w14:textId="77777777" w:rsidR="00E11FB0" w:rsidRPr="00187277" w:rsidRDefault="00E11FB0" w:rsidP="00421159">
      <w:pPr>
        <w:pStyle w:val="SBMATNumberedBullets"/>
        <w:numPr>
          <w:ilvl w:val="2"/>
          <w:numId w:val="13"/>
        </w:numPr>
        <w:spacing w:after="60"/>
        <w:ind w:left="1276"/>
      </w:pPr>
      <w:r w:rsidRPr="00187277">
        <w:t>Child protection</w:t>
      </w:r>
    </w:p>
    <w:p w14:paraId="59CD4719" w14:textId="77777777" w:rsidR="00E11FB0" w:rsidRPr="00187277" w:rsidRDefault="00E11FB0" w:rsidP="00421159">
      <w:pPr>
        <w:pStyle w:val="SBMATNumberedBullets"/>
        <w:numPr>
          <w:ilvl w:val="2"/>
          <w:numId w:val="13"/>
        </w:numPr>
        <w:spacing w:after="60"/>
        <w:ind w:left="1276"/>
      </w:pPr>
      <w:r w:rsidRPr="00187277">
        <w:t>ICT and internet acceptable use</w:t>
      </w:r>
    </w:p>
    <w:p w14:paraId="332D7CB9" w14:textId="77777777" w:rsidR="00E11FB0" w:rsidRPr="00187277" w:rsidRDefault="00E11FB0" w:rsidP="00421159">
      <w:pPr>
        <w:pStyle w:val="SBMATNumberedBullets"/>
        <w:numPr>
          <w:ilvl w:val="2"/>
          <w:numId w:val="13"/>
        </w:numPr>
        <w:spacing w:after="60"/>
        <w:ind w:left="1276"/>
      </w:pPr>
      <w:r w:rsidRPr="00187277">
        <w:t>Online safety</w:t>
      </w:r>
    </w:p>
    <w:p w14:paraId="73169B99" w14:textId="77777777" w:rsidR="00E11FB0" w:rsidRPr="00187277" w:rsidRDefault="00E11FB0" w:rsidP="00421159">
      <w:pPr>
        <w:pStyle w:val="SBMATNumberedBullets"/>
        <w:numPr>
          <w:ilvl w:val="2"/>
          <w:numId w:val="13"/>
        </w:numPr>
        <w:spacing w:after="60"/>
        <w:ind w:left="1276"/>
      </w:pPr>
      <w:r w:rsidRPr="00187277">
        <w:t>Mobile phones</w:t>
      </w:r>
    </w:p>
    <w:p w14:paraId="455C26FB" w14:textId="77777777" w:rsidR="00E11FB0" w:rsidRPr="00187277" w:rsidRDefault="00E11FB0" w:rsidP="00421159">
      <w:pPr>
        <w:pStyle w:val="SBMATNumberedBullets"/>
        <w:numPr>
          <w:ilvl w:val="2"/>
          <w:numId w:val="13"/>
        </w:numPr>
        <w:spacing w:after="60"/>
        <w:ind w:left="1276"/>
      </w:pPr>
      <w:r w:rsidRPr="00187277">
        <w:t>Data protection</w:t>
      </w:r>
    </w:p>
    <w:p w14:paraId="7B504252" w14:textId="77777777" w:rsidR="00E11FB0" w:rsidRPr="00187277" w:rsidRDefault="00E11FB0" w:rsidP="00421159">
      <w:pPr>
        <w:pStyle w:val="SBMATNumberedBullets"/>
        <w:numPr>
          <w:ilvl w:val="2"/>
          <w:numId w:val="13"/>
        </w:numPr>
        <w:spacing w:after="60"/>
        <w:ind w:left="1276"/>
      </w:pPr>
      <w:r w:rsidRPr="00187277">
        <w:t>Health and safety</w:t>
      </w:r>
    </w:p>
    <w:p w14:paraId="510D4D82" w14:textId="77777777" w:rsidR="00E11FB0" w:rsidRPr="00187277" w:rsidRDefault="00E11FB0" w:rsidP="00421159">
      <w:pPr>
        <w:pStyle w:val="SBMATNumberedBullets"/>
        <w:numPr>
          <w:ilvl w:val="2"/>
          <w:numId w:val="13"/>
        </w:numPr>
        <w:spacing w:after="60"/>
        <w:ind w:left="1276"/>
      </w:pPr>
      <w:r w:rsidRPr="00187277">
        <w:t>Equality</w:t>
      </w:r>
    </w:p>
    <w:p w14:paraId="06634886" w14:textId="77777777" w:rsidR="00E11FB0" w:rsidRPr="00187277" w:rsidRDefault="00E11FB0" w:rsidP="00421159">
      <w:pPr>
        <w:pStyle w:val="SBMATNumberedBullets"/>
        <w:numPr>
          <w:ilvl w:val="2"/>
          <w:numId w:val="13"/>
        </w:numPr>
        <w:spacing w:after="60"/>
        <w:ind w:left="1276"/>
      </w:pPr>
      <w:r w:rsidRPr="00187277">
        <w:t>Whistle-blowing</w:t>
      </w:r>
    </w:p>
    <w:p w14:paraId="29E1FD6B" w14:textId="77777777" w:rsidR="00E11FB0" w:rsidRDefault="00E11FB0" w:rsidP="00421159">
      <w:pPr>
        <w:pStyle w:val="SBMATNumberedBullets"/>
        <w:numPr>
          <w:ilvl w:val="2"/>
          <w:numId w:val="13"/>
        </w:numPr>
        <w:spacing w:after="60"/>
        <w:ind w:left="1276"/>
      </w:pPr>
      <w:r w:rsidRPr="00187277">
        <w:t>Behaviour</w:t>
      </w:r>
    </w:p>
    <w:p w14:paraId="5DC3C950" w14:textId="77777777" w:rsidR="00E11FB0" w:rsidRPr="00187277" w:rsidRDefault="00E11FB0" w:rsidP="00E11FB0">
      <w:pPr>
        <w:pStyle w:val="SBMATParagraph"/>
        <w:spacing w:after="0" w:line="240" w:lineRule="auto"/>
      </w:pPr>
    </w:p>
    <w:p w14:paraId="43F1A045" w14:textId="43491E21" w:rsidR="00E11FB0" w:rsidRPr="00187277" w:rsidRDefault="00E11FB0" w:rsidP="0076435F">
      <w:pPr>
        <w:pStyle w:val="SBMATNumberedBullets"/>
      </w:pPr>
      <w:r w:rsidRPr="00187277">
        <w:t xml:space="preserve">Copies of the </w:t>
      </w:r>
      <w:r w:rsidR="0076435F">
        <w:t xml:space="preserve">academy </w:t>
      </w:r>
      <w:r w:rsidRPr="00187277">
        <w:t>policies are available online or from the office</w:t>
      </w:r>
    </w:p>
    <w:p w14:paraId="279E5FAB" w14:textId="77777777" w:rsidR="00E11FB0" w:rsidRPr="00187277" w:rsidRDefault="00E11FB0" w:rsidP="00421159">
      <w:pPr>
        <w:pStyle w:val="SBMATHeading1"/>
        <w:spacing w:after="60"/>
        <w:ind w:left="561" w:hanging="561"/>
      </w:pPr>
      <w:bookmarkStart w:id="7" w:name="_Toc194584055"/>
      <w:bookmarkStart w:id="8" w:name="_Toc194584114"/>
      <w:bookmarkStart w:id="9" w:name="_Toc195096085"/>
      <w:bookmarkStart w:id="10" w:name="_Toc195102410"/>
      <w:r w:rsidRPr="00187277">
        <w:t>Professional conduct</w:t>
      </w:r>
      <w:bookmarkEnd w:id="7"/>
      <w:bookmarkEnd w:id="8"/>
      <w:bookmarkEnd w:id="9"/>
      <w:bookmarkEnd w:id="10"/>
    </w:p>
    <w:p w14:paraId="01C8EC7B" w14:textId="419582A2" w:rsidR="00E11FB0" w:rsidRPr="00520850" w:rsidRDefault="00E11FB0" w:rsidP="00E11FB0">
      <w:pPr>
        <w:pStyle w:val="SBMATNumberedBullets"/>
      </w:pPr>
      <w:r w:rsidRPr="00520850">
        <w:t>Volunteers</w:t>
      </w:r>
      <w:r w:rsidR="0076435F">
        <w:t xml:space="preserve"> and student</w:t>
      </w:r>
      <w:r w:rsidR="00C235BD">
        <w:t xml:space="preserve"> </w:t>
      </w:r>
      <w:r w:rsidRPr="00520850">
        <w:t>must accept and follow instructions provided by supervisors and ask for guidance or clarification if required. Questions can be directed to the supervising member of staff, or to the volunteer</w:t>
      </w:r>
      <w:r w:rsidR="0076435F">
        <w:t>/student</w:t>
      </w:r>
      <w:r w:rsidRPr="00520850">
        <w:t xml:space="preserve"> co-ordinator</w:t>
      </w:r>
      <w:r w:rsidR="00C235BD">
        <w:t>.</w:t>
      </w:r>
    </w:p>
    <w:p w14:paraId="1424D77E" w14:textId="5ED6BFC0" w:rsidR="00E11FB0" w:rsidRPr="00520850" w:rsidRDefault="00E11FB0" w:rsidP="00E11FB0">
      <w:pPr>
        <w:pStyle w:val="SBMATNumberedBullets"/>
      </w:pPr>
      <w:r w:rsidRPr="00520850">
        <w:t xml:space="preserve">Behaviour management is the responsibility of </w:t>
      </w:r>
      <w:r w:rsidR="0076435F">
        <w:t xml:space="preserve">academy </w:t>
      </w:r>
      <w:r w:rsidRPr="00520850">
        <w:t>staff. If volunteers</w:t>
      </w:r>
      <w:r w:rsidR="0076435F">
        <w:t>/students</w:t>
      </w:r>
      <w:r w:rsidRPr="00520850">
        <w:t xml:space="preserve"> witness behaviour that is in breach of the behaviour policy, or are struggling to manage the behaviour of pupils with whom they’re working, they should alert the class teacher immediately. Volunteers</w:t>
      </w:r>
      <w:r w:rsidR="0076435F">
        <w:t>/students</w:t>
      </w:r>
      <w:r w:rsidRPr="00520850">
        <w:t xml:space="preserve"> should not attempt to reprimand pupils or issue sanctions.</w:t>
      </w:r>
    </w:p>
    <w:p w14:paraId="646BC814" w14:textId="0A93D0F8" w:rsidR="00E11FB0" w:rsidRPr="00520850" w:rsidRDefault="00E11FB0" w:rsidP="00E11FB0">
      <w:pPr>
        <w:pStyle w:val="SBMATNumberedBullets"/>
      </w:pPr>
      <w:r w:rsidRPr="00520850">
        <w:t>Volunteers</w:t>
      </w:r>
      <w:r w:rsidR="0076435F">
        <w:t>/students</w:t>
      </w:r>
      <w:r w:rsidRPr="00520850">
        <w:t xml:space="preserve"> must conduct themselves in a professional manner at all times. This includes:</w:t>
      </w:r>
    </w:p>
    <w:p w14:paraId="15E786CD" w14:textId="77777777" w:rsidR="00E11FB0" w:rsidRPr="00520850" w:rsidRDefault="00E11FB0" w:rsidP="00421159">
      <w:pPr>
        <w:pStyle w:val="SBMATNumberedBullets"/>
        <w:numPr>
          <w:ilvl w:val="2"/>
          <w:numId w:val="13"/>
        </w:numPr>
        <w:spacing w:after="60"/>
        <w:ind w:left="1276"/>
      </w:pPr>
      <w:r w:rsidRPr="00520850">
        <w:t>Dressing in a way that is professional and appropriate to the work they are doing</w:t>
      </w:r>
    </w:p>
    <w:p w14:paraId="6E2B30A6" w14:textId="77777777" w:rsidR="00E11FB0" w:rsidRPr="00520850" w:rsidRDefault="00E11FB0" w:rsidP="00421159">
      <w:pPr>
        <w:pStyle w:val="SBMATNumberedBullets"/>
        <w:numPr>
          <w:ilvl w:val="2"/>
          <w:numId w:val="13"/>
        </w:numPr>
        <w:spacing w:after="60"/>
        <w:ind w:left="1276"/>
      </w:pPr>
      <w:r w:rsidRPr="00520850">
        <w:t>Refraining from using inappropriate language</w:t>
      </w:r>
    </w:p>
    <w:p w14:paraId="09F649C4" w14:textId="474AF493" w:rsidR="00E11FB0" w:rsidRPr="00520850" w:rsidRDefault="00E11FB0" w:rsidP="00421159">
      <w:pPr>
        <w:pStyle w:val="SBMATNumberedBullets"/>
        <w:numPr>
          <w:ilvl w:val="2"/>
          <w:numId w:val="13"/>
        </w:numPr>
        <w:spacing w:after="60"/>
        <w:ind w:left="1276"/>
      </w:pPr>
      <w:r w:rsidRPr="00520850">
        <w:t xml:space="preserve">Setting an example for pupils by acting in a way that reflects the </w:t>
      </w:r>
      <w:r w:rsidR="0076435F">
        <w:t>academy</w:t>
      </w:r>
      <w:r w:rsidRPr="00520850">
        <w:t xml:space="preserve"> ethos and values</w:t>
      </w:r>
    </w:p>
    <w:p w14:paraId="4878A89D" w14:textId="77777777" w:rsidR="00E11FB0" w:rsidRPr="00520850" w:rsidRDefault="00E11FB0" w:rsidP="00421159">
      <w:pPr>
        <w:pStyle w:val="SBMATNumberedBullets"/>
        <w:numPr>
          <w:ilvl w:val="2"/>
          <w:numId w:val="13"/>
        </w:numPr>
        <w:spacing w:after="60"/>
        <w:ind w:left="1276"/>
      </w:pPr>
      <w:r w:rsidRPr="00520850">
        <w:t>Behaving in a way that is appropriate for the role they are undertaking</w:t>
      </w:r>
    </w:p>
    <w:p w14:paraId="57E962A7" w14:textId="38E740BB" w:rsidR="00E11FB0" w:rsidRPr="00520850" w:rsidRDefault="00E11FB0" w:rsidP="00421159">
      <w:pPr>
        <w:pStyle w:val="SBMATNumberedBullets"/>
        <w:numPr>
          <w:ilvl w:val="2"/>
          <w:numId w:val="13"/>
        </w:numPr>
        <w:spacing w:after="60"/>
        <w:ind w:left="1276"/>
      </w:pPr>
      <w:r w:rsidRPr="00520850">
        <w:t xml:space="preserve">Ensuring that comments, including those made on social media, do not bring the </w:t>
      </w:r>
      <w:r w:rsidR="0076435F">
        <w:t>academy</w:t>
      </w:r>
      <w:r w:rsidRPr="00520850">
        <w:t xml:space="preserve"> </w:t>
      </w:r>
      <w:r w:rsidRPr="00520850">
        <w:br/>
        <w:t>into disrepute</w:t>
      </w:r>
    </w:p>
    <w:p w14:paraId="2F7A95C8" w14:textId="0ECBA25D" w:rsidR="00E11FB0" w:rsidRPr="00753A46" w:rsidRDefault="00E11FB0" w:rsidP="00421159">
      <w:pPr>
        <w:pStyle w:val="SBMATNumberedBullets"/>
        <w:numPr>
          <w:ilvl w:val="2"/>
          <w:numId w:val="13"/>
        </w:numPr>
        <w:spacing w:after="60"/>
        <w:ind w:left="1276"/>
      </w:pPr>
      <w:r w:rsidRPr="00753A46">
        <w:t>Volunteers</w:t>
      </w:r>
      <w:r w:rsidR="0076435F">
        <w:t>/students</w:t>
      </w:r>
      <w:r w:rsidRPr="00753A46">
        <w:t xml:space="preserve"> must not accept gifts from, or give gifts to, pupils. The exception is small tokens, such as those exchanged at the end of term or as a way of saying “thank you”. See </w:t>
      </w:r>
      <w:r>
        <w:t xml:space="preserve">SBMAT </w:t>
      </w:r>
      <w:r w:rsidRPr="00753A46">
        <w:t>Gift and Hospitality Procedure</w:t>
      </w:r>
      <w:r>
        <w:t xml:space="preserve"> for more information.</w:t>
      </w:r>
    </w:p>
    <w:p w14:paraId="0CD0EFD4" w14:textId="725654F9" w:rsidR="00E11FB0" w:rsidRPr="00520850" w:rsidRDefault="00E11FB0" w:rsidP="00E11FB0">
      <w:pPr>
        <w:pStyle w:val="SBMATNumberedBullets"/>
      </w:pPr>
      <w:r w:rsidRPr="00520850">
        <w:t>Volunteers</w:t>
      </w:r>
      <w:r w:rsidR="0076435F">
        <w:t>/students</w:t>
      </w:r>
      <w:r w:rsidRPr="00520850">
        <w:t xml:space="preserve"> must not transport pupils in their own cars unless specific arrangements have been made with the </w:t>
      </w:r>
      <w:r w:rsidR="008E1AA0">
        <w:t>academy</w:t>
      </w:r>
      <w:r w:rsidRPr="00520850">
        <w:t>, and the pupil’s parents have consented.</w:t>
      </w:r>
    </w:p>
    <w:p w14:paraId="468D4725" w14:textId="36639B65" w:rsidR="00E11FB0" w:rsidRPr="00520850" w:rsidRDefault="00E11FB0" w:rsidP="00E11FB0">
      <w:pPr>
        <w:pStyle w:val="SBMATNumberedBullets"/>
      </w:pPr>
      <w:r w:rsidRPr="00520850">
        <w:lastRenderedPageBreak/>
        <w:t xml:space="preserve">Parent volunteers with children at the </w:t>
      </w:r>
      <w:r w:rsidR="008E1AA0">
        <w:t>academy</w:t>
      </w:r>
      <w:r w:rsidRPr="00520850">
        <w:t xml:space="preserve"> must not act in a way that favours their own child, and should not approach their child unnecessarily during the day (for instance, during break times). They may not use their time as a volunteer to discuss their child’s education with staff.</w:t>
      </w:r>
    </w:p>
    <w:p w14:paraId="588EDB25" w14:textId="0B5FA787" w:rsidR="00E11FB0" w:rsidRPr="00187277" w:rsidRDefault="00E11FB0" w:rsidP="0076435F">
      <w:pPr>
        <w:pStyle w:val="SBMATNumberedBullets"/>
      </w:pPr>
      <w:r w:rsidRPr="00520850">
        <w:t xml:space="preserve">If a </w:t>
      </w:r>
      <w:proofErr w:type="gramStart"/>
      <w:r w:rsidRPr="00520850">
        <w:t>volunteer</w:t>
      </w:r>
      <w:r w:rsidR="0076435F">
        <w:t>/students</w:t>
      </w:r>
      <w:proofErr w:type="gramEnd"/>
      <w:r w:rsidRPr="00520850">
        <w:t xml:space="preserve"> is unable to come to </w:t>
      </w:r>
      <w:r w:rsidR="008E1AA0">
        <w:t>school</w:t>
      </w:r>
      <w:r w:rsidRPr="00520850">
        <w:t xml:space="preserve"> when they are expected/scheduled to be in, they must contact their supervisor or the office as soon as possible. Inconsistent attendance may result in the placement being reviewed or terminated.</w:t>
      </w:r>
    </w:p>
    <w:p w14:paraId="7B79F94C" w14:textId="77777777" w:rsidR="00E11FB0" w:rsidRPr="00520850" w:rsidRDefault="00E11FB0" w:rsidP="00421159">
      <w:pPr>
        <w:pStyle w:val="SBMATHeading1"/>
        <w:spacing w:after="60"/>
        <w:ind w:left="561" w:hanging="561"/>
      </w:pPr>
      <w:bookmarkStart w:id="11" w:name="_Toc194584056"/>
      <w:bookmarkStart w:id="12" w:name="_Toc194584115"/>
      <w:bookmarkStart w:id="13" w:name="_Toc195096086"/>
      <w:bookmarkStart w:id="14" w:name="_Toc195102411"/>
      <w:r w:rsidRPr="00520850">
        <w:t>Safeguarding</w:t>
      </w:r>
      <w:bookmarkEnd w:id="11"/>
      <w:bookmarkEnd w:id="12"/>
      <w:bookmarkEnd w:id="13"/>
      <w:bookmarkEnd w:id="14"/>
    </w:p>
    <w:p w14:paraId="115DD72B" w14:textId="1B9D82C3" w:rsidR="00E11FB0" w:rsidRPr="00520850" w:rsidRDefault="00E11FB0" w:rsidP="00E11FB0">
      <w:pPr>
        <w:pStyle w:val="SBMATNumberedBullets"/>
      </w:pPr>
      <w:r w:rsidRPr="00520850">
        <w:t>Volunteers</w:t>
      </w:r>
      <w:r w:rsidR="0076435F">
        <w:t>/students</w:t>
      </w:r>
      <w:r w:rsidRPr="00520850">
        <w:t xml:space="preserve"> must be familiar with, and adhere to, the safeguarding and child protection policy. Safeguarding training will be provided to all volunteers before they begin their placement.</w:t>
      </w:r>
    </w:p>
    <w:p w14:paraId="58143827" w14:textId="0E8095B6" w:rsidR="00E11FB0" w:rsidRPr="00C235BD" w:rsidRDefault="00E11FB0" w:rsidP="00E11FB0">
      <w:pPr>
        <w:pStyle w:val="SBMATNumberedBullets"/>
      </w:pPr>
      <w:r w:rsidRPr="00753A46">
        <w:t>If volunteers</w:t>
      </w:r>
      <w:r w:rsidR="0076435F">
        <w:t>/students</w:t>
      </w:r>
      <w:r w:rsidRPr="00753A46">
        <w:t xml:space="preserve"> have concerns about the welfare of a child, or if a child makes a disclosure, they should speak directly to the designated safeguarding lead (DSL) or deputy DSL. The DSL is </w:t>
      </w:r>
      <w:r w:rsidR="00C235BD" w:rsidRPr="00C235BD">
        <w:t xml:space="preserve">Mrs J </w:t>
      </w:r>
      <w:proofErr w:type="gramStart"/>
      <w:r w:rsidR="00C235BD" w:rsidRPr="00C235BD">
        <w:t>North</w:t>
      </w:r>
      <w:proofErr w:type="gramEnd"/>
      <w:r w:rsidRPr="00C235BD">
        <w:t xml:space="preserve"> and the </w:t>
      </w:r>
      <w:r w:rsidR="00C235BD">
        <w:t>deputies are Mrs L Smith, Mrs C Whitmore and Mr M Colbert.</w:t>
      </w:r>
    </w:p>
    <w:p w14:paraId="1ABB1E77" w14:textId="0B4B86C7" w:rsidR="00E11FB0" w:rsidRPr="00520850" w:rsidRDefault="00E11FB0" w:rsidP="00E11FB0">
      <w:pPr>
        <w:pStyle w:val="SBMATNumberedBullets"/>
      </w:pPr>
      <w:r w:rsidRPr="00520850">
        <w:t>Volunteers</w:t>
      </w:r>
      <w:r w:rsidR="0076435F">
        <w:t>/students</w:t>
      </w:r>
      <w:r w:rsidRPr="00520850">
        <w:t xml:space="preserve"> should refrain from physical contact with pupils, and should use their judgement to determine when physical contact is appropriate. </w:t>
      </w:r>
    </w:p>
    <w:p w14:paraId="178C7D18" w14:textId="01F05FF0" w:rsidR="00E11FB0" w:rsidRPr="00520850" w:rsidRDefault="00E11FB0" w:rsidP="00E11FB0">
      <w:pPr>
        <w:pStyle w:val="SBMATNumberedBullets"/>
      </w:pPr>
      <w:r w:rsidRPr="00520850">
        <w:t>Volunteers</w:t>
      </w:r>
      <w:r w:rsidR="0076435F">
        <w:t>/students</w:t>
      </w:r>
      <w:r w:rsidRPr="00520850">
        <w:t xml:space="preserve"> must alert the DSL if a pupil develops an infatuation with them, and must not form personal relationships with pupils, either inside or outside of school, with whom they do not already have a personal relationship. This includes:</w:t>
      </w:r>
    </w:p>
    <w:p w14:paraId="03A7CE99" w14:textId="77777777" w:rsidR="00E11FB0" w:rsidRPr="00520850" w:rsidRDefault="00E11FB0" w:rsidP="00421159">
      <w:pPr>
        <w:pStyle w:val="SBMATNumberedBullets"/>
        <w:numPr>
          <w:ilvl w:val="2"/>
          <w:numId w:val="13"/>
        </w:numPr>
        <w:spacing w:after="60"/>
        <w:ind w:left="1276"/>
      </w:pPr>
      <w:r w:rsidRPr="00520850">
        <w:t>Exchanging contact information</w:t>
      </w:r>
    </w:p>
    <w:p w14:paraId="57AD84FE" w14:textId="77777777" w:rsidR="00E11FB0" w:rsidRPr="00520850" w:rsidRDefault="00E11FB0" w:rsidP="00421159">
      <w:pPr>
        <w:pStyle w:val="SBMATNumberedBullets"/>
        <w:numPr>
          <w:ilvl w:val="2"/>
          <w:numId w:val="13"/>
        </w:numPr>
        <w:spacing w:after="60"/>
        <w:ind w:left="1276"/>
      </w:pPr>
      <w:r w:rsidRPr="00520850">
        <w:t>Making contact with pupils outside of school, including on social media</w:t>
      </w:r>
    </w:p>
    <w:p w14:paraId="36D3F411" w14:textId="77777777" w:rsidR="00E11FB0" w:rsidRPr="00520850" w:rsidRDefault="00E11FB0" w:rsidP="00421159">
      <w:pPr>
        <w:pStyle w:val="SBMATNumberedBullets"/>
        <w:numPr>
          <w:ilvl w:val="2"/>
          <w:numId w:val="13"/>
        </w:numPr>
        <w:spacing w:after="60"/>
        <w:ind w:left="1276"/>
      </w:pPr>
      <w:r w:rsidRPr="00520850">
        <w:t>Arranging to meet pupils outside of school</w:t>
      </w:r>
    </w:p>
    <w:p w14:paraId="7C470A50" w14:textId="1C4016FB" w:rsidR="00E11FB0" w:rsidRPr="00520850" w:rsidRDefault="00E11FB0" w:rsidP="00E11FB0">
      <w:pPr>
        <w:pStyle w:val="SBMATNumberedBullets"/>
      </w:pPr>
      <w:r w:rsidRPr="00520850">
        <w:t>Volunteers</w:t>
      </w:r>
      <w:r w:rsidR="0076435F">
        <w:t>/students</w:t>
      </w:r>
      <w:r w:rsidRPr="00520850">
        <w:t xml:space="preserve"> should not take or share photos of pupils unless instructed to do so by their supervisor.</w:t>
      </w:r>
    </w:p>
    <w:p w14:paraId="4C638C9B" w14:textId="77777777" w:rsidR="00E11FB0" w:rsidRPr="00187277" w:rsidRDefault="00E11FB0" w:rsidP="00E11FB0">
      <w:pPr>
        <w:pStyle w:val="SBMATParagraph"/>
        <w:spacing w:after="0" w:line="240" w:lineRule="auto"/>
      </w:pPr>
    </w:p>
    <w:p w14:paraId="22160594" w14:textId="77777777" w:rsidR="00E11FB0" w:rsidRPr="00520850" w:rsidRDefault="00E11FB0" w:rsidP="00421159">
      <w:pPr>
        <w:pStyle w:val="SBMATHeading1"/>
        <w:spacing w:after="60"/>
        <w:ind w:left="561" w:hanging="561"/>
      </w:pPr>
      <w:bookmarkStart w:id="15" w:name="_Toc194584057"/>
      <w:bookmarkStart w:id="16" w:name="_Toc194584116"/>
      <w:bookmarkStart w:id="17" w:name="_Toc195096087"/>
      <w:bookmarkStart w:id="18" w:name="_Toc195102412"/>
      <w:r w:rsidRPr="00520850">
        <w:t>Health and safety</w:t>
      </w:r>
      <w:bookmarkEnd w:id="15"/>
      <w:bookmarkEnd w:id="16"/>
      <w:bookmarkEnd w:id="17"/>
      <w:bookmarkEnd w:id="18"/>
    </w:p>
    <w:p w14:paraId="41E0CE7D" w14:textId="50040CBF" w:rsidR="00E11FB0" w:rsidRPr="00520850" w:rsidRDefault="00E11FB0" w:rsidP="00E11FB0">
      <w:pPr>
        <w:pStyle w:val="SBMATNumberedBullets"/>
      </w:pPr>
      <w:r w:rsidRPr="00520850">
        <w:t>Volunteers</w:t>
      </w:r>
      <w:r w:rsidR="0076435F">
        <w:t>/students</w:t>
      </w:r>
      <w:r w:rsidRPr="00520850">
        <w:t xml:space="preserve"> must abide by the </w:t>
      </w:r>
      <w:r w:rsidR="008E1AA0">
        <w:t>academy</w:t>
      </w:r>
      <w:r w:rsidRPr="00520850">
        <w:t>’s health and safety and first aid policies. Volunteers</w:t>
      </w:r>
      <w:r w:rsidR="0076435F">
        <w:t>/students</w:t>
      </w:r>
      <w:r w:rsidRPr="00520850">
        <w:t xml:space="preserve"> are not to administer first aid</w:t>
      </w:r>
      <w:r w:rsidR="00C235BD">
        <w:t>.</w:t>
      </w:r>
    </w:p>
    <w:p w14:paraId="685E7570" w14:textId="03F5D51C" w:rsidR="00E11FB0" w:rsidRPr="00520850" w:rsidRDefault="00E11FB0" w:rsidP="00E11FB0">
      <w:pPr>
        <w:pStyle w:val="SBMATNumberedBullets"/>
      </w:pPr>
      <w:r w:rsidRPr="00520850">
        <w:t>Volunteers</w:t>
      </w:r>
      <w:r w:rsidR="0076435F">
        <w:t>/students</w:t>
      </w:r>
      <w:r w:rsidRPr="00520850">
        <w:t xml:space="preserve"> must be familiar with the fire safety and emergency evacuation procedures.</w:t>
      </w:r>
    </w:p>
    <w:p w14:paraId="0ACC3656" w14:textId="2B46DCBF" w:rsidR="00E11FB0" w:rsidRPr="00520850" w:rsidRDefault="00E11FB0" w:rsidP="00E11FB0">
      <w:pPr>
        <w:pStyle w:val="SBMATNumberedBullets"/>
      </w:pPr>
      <w:r w:rsidRPr="00520850">
        <w:t>Volunteers</w:t>
      </w:r>
      <w:r w:rsidR="0076435F">
        <w:t xml:space="preserve">/students </w:t>
      </w:r>
      <w:r w:rsidRPr="00520850">
        <w:t>must sign in and sign out at the beginning and end of every visit and must wear a visitor badge at all times.</w:t>
      </w:r>
    </w:p>
    <w:p w14:paraId="574D4341" w14:textId="77777777" w:rsidR="00E11FB0" w:rsidRPr="00187277" w:rsidRDefault="00E11FB0" w:rsidP="00E11FB0">
      <w:pPr>
        <w:pStyle w:val="SBMATParagraph"/>
        <w:spacing w:after="0" w:line="240" w:lineRule="auto"/>
      </w:pPr>
    </w:p>
    <w:p w14:paraId="4A19EF6D" w14:textId="77777777" w:rsidR="00E11FB0" w:rsidRPr="00520850" w:rsidRDefault="00E11FB0" w:rsidP="00421159">
      <w:pPr>
        <w:pStyle w:val="SBMATHeading1"/>
        <w:spacing w:after="60"/>
        <w:ind w:left="561" w:hanging="561"/>
      </w:pPr>
      <w:bookmarkStart w:id="19" w:name="_Toc194584058"/>
      <w:bookmarkStart w:id="20" w:name="_Toc194584117"/>
      <w:bookmarkStart w:id="21" w:name="_Toc195096088"/>
      <w:bookmarkStart w:id="22" w:name="_Toc195102413"/>
      <w:r w:rsidRPr="00520850">
        <w:t>Confidentiality</w:t>
      </w:r>
      <w:bookmarkEnd w:id="19"/>
      <w:bookmarkEnd w:id="20"/>
      <w:bookmarkEnd w:id="21"/>
      <w:bookmarkEnd w:id="22"/>
    </w:p>
    <w:p w14:paraId="60030821" w14:textId="6760A223" w:rsidR="00E11FB0" w:rsidRPr="00520850" w:rsidRDefault="00E11FB0" w:rsidP="00E11FB0">
      <w:pPr>
        <w:pStyle w:val="SBMATNumberedBullets"/>
      </w:pPr>
      <w:r w:rsidRPr="00520850">
        <w:t xml:space="preserve">Information about pupils, parents and staff at the </w:t>
      </w:r>
      <w:r w:rsidR="008E1AA0">
        <w:t>academy</w:t>
      </w:r>
      <w:r w:rsidRPr="00520850">
        <w:t xml:space="preserve"> is confidential, and should not be shared with anyone else. Volunteers</w:t>
      </w:r>
      <w:r w:rsidR="0076435F">
        <w:t>/students</w:t>
      </w:r>
      <w:r w:rsidRPr="00520850">
        <w:t xml:space="preserve"> shouldn’t discuss pupils with parents or other children. If parents approach volunteers</w:t>
      </w:r>
      <w:r w:rsidR="0076435F">
        <w:t xml:space="preserve">/students </w:t>
      </w:r>
      <w:r w:rsidRPr="00520850">
        <w:t xml:space="preserve">for information, they should be directed to speak to a class teacher or the </w:t>
      </w:r>
      <w:proofErr w:type="gramStart"/>
      <w:r w:rsidR="0076435F">
        <w:t>Prin</w:t>
      </w:r>
      <w:r w:rsidR="003C6376">
        <w:t>ci</w:t>
      </w:r>
      <w:r w:rsidR="0076435F">
        <w:t>pal</w:t>
      </w:r>
      <w:proofErr w:type="gramEnd"/>
      <w:r w:rsidR="00C235BD">
        <w:t>.</w:t>
      </w:r>
    </w:p>
    <w:p w14:paraId="6F5BCA87" w14:textId="5747DAF4" w:rsidR="00E11FB0" w:rsidRPr="00520850" w:rsidRDefault="00E11FB0" w:rsidP="00E11FB0">
      <w:pPr>
        <w:pStyle w:val="SBMATParagraph"/>
      </w:pPr>
      <w:r w:rsidRPr="00520850">
        <w:t xml:space="preserve">Failure to adhere to this code of conduct may result in the termination of the placement. In more serious cases, misconduct will be treated in line with the staff disciplinary procedures. </w:t>
      </w:r>
    </w:p>
    <w:p w14:paraId="2F759681" w14:textId="77777777" w:rsidR="00E11FB0" w:rsidRPr="00520850" w:rsidRDefault="00E11FB0" w:rsidP="00E11FB0">
      <w:pPr>
        <w:pStyle w:val="SBMATParagraph"/>
        <w:rPr>
          <w:szCs w:val="24"/>
        </w:rPr>
      </w:pPr>
      <w:r w:rsidRPr="00520850">
        <w:rPr>
          <w:szCs w:val="24"/>
        </w:rPr>
        <w:t xml:space="preserve">Please sign and date below: </w:t>
      </w:r>
    </w:p>
    <w:tbl>
      <w:tblPr>
        <w:tblStyle w:val="TableGrid"/>
        <w:tblW w:w="9781" w:type="dxa"/>
        <w:tblInd w:w="-5" w:type="dxa"/>
        <w:tblLook w:val="04A0" w:firstRow="1" w:lastRow="0" w:firstColumn="1" w:lastColumn="0" w:noHBand="0" w:noVBand="1"/>
      </w:tblPr>
      <w:tblGrid>
        <w:gridCol w:w="1139"/>
        <w:gridCol w:w="3613"/>
        <w:gridCol w:w="1205"/>
        <w:gridCol w:w="3824"/>
      </w:tblGrid>
      <w:tr w:rsidR="00E11FB0" w:rsidRPr="00152DD6" w14:paraId="1F381E1F" w14:textId="77777777" w:rsidTr="00421159">
        <w:trPr>
          <w:trHeight w:val="425"/>
        </w:trPr>
        <w:tc>
          <w:tcPr>
            <w:tcW w:w="1139" w:type="dxa"/>
            <w:shd w:val="clear" w:color="auto" w:fill="D9D9D9" w:themeFill="background1" w:themeFillShade="D9"/>
            <w:vAlign w:val="center"/>
          </w:tcPr>
          <w:p w14:paraId="4D1B9746" w14:textId="00E24821" w:rsidR="00E11FB0" w:rsidRPr="00CE1587" w:rsidRDefault="00E11FB0" w:rsidP="001B2C4E">
            <w:pPr>
              <w:rPr>
                <w:rFonts w:ascii="Arial" w:hAnsi="Arial" w:cs="Arial"/>
                <w:b/>
                <w:sz w:val="20"/>
                <w:szCs w:val="20"/>
              </w:rPr>
            </w:pPr>
            <w:r w:rsidRPr="00CE1587">
              <w:rPr>
                <w:rFonts w:ascii="Arial" w:hAnsi="Arial" w:cs="Arial"/>
                <w:b/>
                <w:sz w:val="20"/>
                <w:szCs w:val="20"/>
              </w:rPr>
              <w:t>Name</w:t>
            </w:r>
            <w:r>
              <w:rPr>
                <w:rFonts w:ascii="Arial" w:hAnsi="Arial" w:cs="Arial"/>
                <w:b/>
                <w:sz w:val="20"/>
                <w:szCs w:val="20"/>
              </w:rPr>
              <w:t>:</w:t>
            </w:r>
          </w:p>
        </w:tc>
        <w:tc>
          <w:tcPr>
            <w:tcW w:w="3613" w:type="dxa"/>
            <w:vAlign w:val="center"/>
          </w:tcPr>
          <w:p w14:paraId="36872C0D" w14:textId="77777777" w:rsidR="00E11FB0" w:rsidRPr="00152DD6" w:rsidRDefault="00E11FB0" w:rsidP="001B2C4E">
            <w:pPr>
              <w:rPr>
                <w:rFonts w:ascii="Arial" w:hAnsi="Arial" w:cs="Arial"/>
                <w:sz w:val="20"/>
                <w:szCs w:val="20"/>
              </w:rPr>
            </w:pPr>
          </w:p>
        </w:tc>
        <w:tc>
          <w:tcPr>
            <w:tcW w:w="1205" w:type="dxa"/>
            <w:shd w:val="clear" w:color="auto" w:fill="D9D9D9" w:themeFill="background1" w:themeFillShade="D9"/>
            <w:vAlign w:val="center"/>
          </w:tcPr>
          <w:p w14:paraId="7AB1BD78" w14:textId="77777777" w:rsidR="00E11FB0" w:rsidRPr="00152DD6" w:rsidRDefault="00E11FB0" w:rsidP="001B2C4E">
            <w:pPr>
              <w:rPr>
                <w:rFonts w:ascii="Arial" w:hAnsi="Arial" w:cs="Arial"/>
                <w:sz w:val="20"/>
                <w:szCs w:val="20"/>
              </w:rPr>
            </w:pPr>
            <w:r w:rsidRPr="00CE1587">
              <w:rPr>
                <w:rFonts w:ascii="Arial" w:hAnsi="Arial" w:cs="Arial"/>
                <w:b/>
                <w:sz w:val="20"/>
                <w:szCs w:val="20"/>
              </w:rPr>
              <w:t>Signature</w:t>
            </w:r>
            <w:r>
              <w:rPr>
                <w:rFonts w:ascii="Arial" w:hAnsi="Arial" w:cs="Arial"/>
                <w:b/>
                <w:sz w:val="20"/>
                <w:szCs w:val="20"/>
              </w:rPr>
              <w:t>:</w:t>
            </w:r>
          </w:p>
        </w:tc>
        <w:tc>
          <w:tcPr>
            <w:tcW w:w="3824" w:type="dxa"/>
            <w:vAlign w:val="center"/>
          </w:tcPr>
          <w:p w14:paraId="0FBEA121" w14:textId="77777777" w:rsidR="00E11FB0" w:rsidRPr="00152DD6" w:rsidRDefault="00E11FB0" w:rsidP="001B2C4E">
            <w:pPr>
              <w:rPr>
                <w:rFonts w:ascii="Arial" w:hAnsi="Arial" w:cs="Arial"/>
                <w:sz w:val="20"/>
                <w:szCs w:val="20"/>
              </w:rPr>
            </w:pPr>
          </w:p>
        </w:tc>
      </w:tr>
      <w:tr w:rsidR="00E11FB0" w:rsidRPr="00152DD6" w14:paraId="09FDB42B" w14:textId="77777777" w:rsidTr="00421159">
        <w:trPr>
          <w:trHeight w:val="425"/>
        </w:trPr>
        <w:tc>
          <w:tcPr>
            <w:tcW w:w="1139" w:type="dxa"/>
            <w:shd w:val="clear" w:color="auto" w:fill="D9D9D9" w:themeFill="background1" w:themeFillShade="D9"/>
            <w:vAlign w:val="center"/>
          </w:tcPr>
          <w:p w14:paraId="46E84867" w14:textId="77777777" w:rsidR="00E11FB0" w:rsidRPr="00CE1587" w:rsidRDefault="00E11FB0" w:rsidP="001B2C4E">
            <w:pPr>
              <w:rPr>
                <w:rFonts w:ascii="Arial" w:hAnsi="Arial" w:cs="Arial"/>
                <w:b/>
                <w:sz w:val="20"/>
                <w:szCs w:val="20"/>
              </w:rPr>
            </w:pPr>
            <w:r w:rsidRPr="00CE1587">
              <w:rPr>
                <w:rFonts w:ascii="Arial" w:hAnsi="Arial" w:cs="Arial"/>
                <w:b/>
                <w:sz w:val="20"/>
                <w:szCs w:val="20"/>
              </w:rPr>
              <w:t>Date</w:t>
            </w:r>
            <w:r>
              <w:rPr>
                <w:rFonts w:ascii="Arial" w:hAnsi="Arial" w:cs="Arial"/>
                <w:b/>
                <w:sz w:val="20"/>
                <w:szCs w:val="20"/>
              </w:rPr>
              <w:t>:</w:t>
            </w:r>
          </w:p>
        </w:tc>
        <w:tc>
          <w:tcPr>
            <w:tcW w:w="8642" w:type="dxa"/>
            <w:gridSpan w:val="3"/>
            <w:vAlign w:val="center"/>
          </w:tcPr>
          <w:p w14:paraId="582E79A6" w14:textId="77777777" w:rsidR="00E11FB0" w:rsidRPr="00152DD6" w:rsidRDefault="00E11FB0" w:rsidP="001B2C4E">
            <w:pPr>
              <w:rPr>
                <w:rFonts w:ascii="Arial" w:hAnsi="Arial" w:cs="Arial"/>
                <w:sz w:val="20"/>
                <w:szCs w:val="20"/>
              </w:rPr>
            </w:pPr>
          </w:p>
        </w:tc>
      </w:tr>
    </w:tbl>
    <w:p w14:paraId="31DC46C9" w14:textId="77777777" w:rsidR="00F459AB" w:rsidRDefault="00F459AB" w:rsidP="00571053"/>
    <w:sectPr w:rsidR="00F459AB" w:rsidSect="002C09C2">
      <w:headerReference w:type="even" r:id="rId10"/>
      <w:headerReference w:type="default" r:id="rId11"/>
      <w:headerReference w:type="first" r:id="rId12"/>
      <w:footerReference w:type="first" r:id="rId13"/>
      <w:pgSz w:w="11901" w:h="16817"/>
      <w:pgMar w:top="1259" w:right="1134" w:bottom="1134" w:left="1134"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E6FF" w14:textId="77777777" w:rsidR="00145DAA" w:rsidRDefault="00145DAA" w:rsidP="00695DAC">
      <w:pPr>
        <w:spacing w:after="0" w:line="240" w:lineRule="auto"/>
      </w:pPr>
      <w:r>
        <w:separator/>
      </w:r>
    </w:p>
  </w:endnote>
  <w:endnote w:type="continuationSeparator" w:id="0">
    <w:p w14:paraId="243FFD77" w14:textId="77777777" w:rsidR="00145DAA" w:rsidRDefault="00145DAA"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B397" w14:textId="6CE26D7A" w:rsidR="003F505C" w:rsidRPr="00D31D09" w:rsidRDefault="00932A7E" w:rsidP="00281D66">
    <w:pPr>
      <w:pStyle w:val="Footer"/>
      <w:tabs>
        <w:tab w:val="clear" w:pos="4513"/>
        <w:tab w:val="clear" w:pos="9026"/>
        <w:tab w:val="left" w:pos="2805"/>
      </w:tabs>
    </w:pPr>
    <w:r>
      <w:rPr>
        <w:rFonts w:ascii="Arial" w:eastAsia="Times New Roman" w:hAnsi="Arial" w:cs="Arial"/>
        <w:noProof/>
        <w:color w:val="002060"/>
        <w:sz w:val="40"/>
        <w:szCs w:val="40"/>
      </w:rPr>
      <w:drawing>
        <wp:anchor distT="0" distB="0" distL="114300" distR="114300" simplePos="0" relativeHeight="251729920" behindDoc="0" locked="0" layoutInCell="1" allowOverlap="1" wp14:anchorId="37598993" wp14:editId="2DEC892B">
          <wp:simplePos x="0" y="0"/>
          <wp:positionH relativeFrom="column">
            <wp:posOffset>2540</wp:posOffset>
          </wp:positionH>
          <wp:positionV relativeFrom="paragraph">
            <wp:posOffset>-154940</wp:posOffset>
          </wp:positionV>
          <wp:extent cx="1417955" cy="539750"/>
          <wp:effectExtent l="0" t="0" r="4445" b="6350"/>
          <wp:wrapNone/>
          <wp:docPr id="370036433" name="Picture 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86901" name="Picture 8"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7955"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3535" behindDoc="0" locked="0" layoutInCell="1" allowOverlap="1" wp14:anchorId="143C441D" wp14:editId="2DE7BA8D">
          <wp:simplePos x="0" y="0"/>
          <wp:positionH relativeFrom="column">
            <wp:posOffset>4876800</wp:posOffset>
          </wp:positionH>
          <wp:positionV relativeFrom="paragraph">
            <wp:posOffset>-92075</wp:posOffset>
          </wp:positionV>
          <wp:extent cx="1232535" cy="359410"/>
          <wp:effectExtent l="0" t="0" r="0" b="0"/>
          <wp:wrapNone/>
          <wp:docPr id="18914825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2535" cy="359410"/>
                  </a:xfrm>
                  <a:prstGeom prst="rect">
                    <a:avLst/>
                  </a:prstGeom>
                </pic:spPr>
              </pic:pic>
            </a:graphicData>
          </a:graphic>
        </wp:anchor>
      </w:drawing>
    </w:r>
    <w:r>
      <w:rPr>
        <w:noProof/>
        <w:lang w:eastAsia="en-GB"/>
      </w:rPr>
      <w:drawing>
        <wp:anchor distT="0" distB="0" distL="114300" distR="114300" simplePos="0" relativeHeight="251714559" behindDoc="0" locked="0" layoutInCell="1" allowOverlap="1" wp14:anchorId="4B5F85FA" wp14:editId="3DCBFD57">
          <wp:simplePos x="0" y="0"/>
          <wp:positionH relativeFrom="column">
            <wp:posOffset>2409825</wp:posOffset>
          </wp:positionH>
          <wp:positionV relativeFrom="paragraph">
            <wp:posOffset>-105942</wp:posOffset>
          </wp:positionV>
          <wp:extent cx="1360805" cy="448945"/>
          <wp:effectExtent l="0" t="0" r="0" b="0"/>
          <wp:wrapNone/>
          <wp:docPr id="1451594058" name="Picture 155" descr="lichf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5" descr="lichfield_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0805" cy="4489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3F505C" w:rsidRPr="00303BDD">
      <w:rPr>
        <w:noProof/>
        <w:lang w:eastAsia="en-GB"/>
      </w:rPr>
      <mc:AlternateContent>
        <mc:Choice Requires="wps">
          <w:drawing>
            <wp:anchor distT="0" distB="0" distL="114300" distR="114300" simplePos="0" relativeHeight="251686912" behindDoc="0" locked="0" layoutInCell="1" allowOverlap="1" wp14:anchorId="51CEB3A3" wp14:editId="73DD7F79">
              <wp:simplePos x="0" y="0"/>
              <wp:positionH relativeFrom="column">
                <wp:posOffset>152400</wp:posOffset>
              </wp:positionH>
              <wp:positionV relativeFrom="paragraph">
                <wp:posOffset>152400</wp:posOffset>
              </wp:positionV>
              <wp:extent cx="1100233" cy="9866580"/>
              <wp:effectExtent l="0" t="0" r="0" b="0"/>
              <wp:wrapNone/>
              <wp:docPr id="102"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B318B" id="_x0000_t135" coordsize="21600,21600" o:spt="135" path="m10800,qx21600,10800,10800,21600l,21600,,xe">
              <v:stroke joinstyle="miter"/>
              <v:path gradientshapeok="t" o:connecttype="rect" textboxrect="0,3163,18437,18437"/>
            </v:shapetype>
            <v:shape id="Flowchart: Delay 1" o:spid="_x0000_s1026" type="#_x0000_t135" style="position:absolute;margin-left:12pt;margin-top:12pt;width:86.65pt;height:776.9pt;rotation:-9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fZQIAALwEAAAOAAAAZHJzL2Uyb0RvYy54bWysVE1vGjEQvVfqf7B8b5YlhBCUJaJQqkpR&#10;Eimpch68NruSvzo2LPTXd+yFJE17qsrBmvGM38y8fcP1zd5otpMYWmcrXp4NOJNWuLq1m4p/f1p9&#10;mnAWItgatLOy4gcZ+M3s44frzk/l0DVO1xIZgdgw7XzFmxj9tCiCaKSBcOa8tBRUDg1EcnFT1Agd&#10;oRtdDAeDcdE5rD06IUOg22Uf5LOMr5QU8V6pICPTFafeYj4xn+t0FrNrmG4QfNOKYxvwD10YaC0V&#10;fYFaQgS2xfYPKNMKdMGpeCacKZxSrZB5BpqmHLyb5rEBL/MsRE7wLzSF/wcr7naP/gGJhs6HaSAz&#10;TbFXaBg6YqscE8v0y8NRu2yfuTu8cCf3kQm6LMvBYHh+zpmg2NVkPL6YZHaLHi2hegzxq3SGJaPi&#10;Srtu0QDGpdRwyAVgdxsi9UKPTsnpYXC6rVet1tnBzXqhke2APul49fnLaJS+Ij35LU1b1lFXw0vq&#10;nQkgaSkNkUzj64oHu+EM9IY0KyLm2talClkPqfYSQtPXyLC9UEwbSa26NRWf9LT0lbVNncmst+ME&#10;r3Qma+3qwwP2lFI/wYtVS0VuIcQHQFIcXdIWxXs6Ei8Vd0eLs8bhz7/dp3wSAkU560jBNNWPLaDk&#10;TH+zJJGrcjRKks/O6OJySA6+jazfRuzWLBwxWubuspnyoz6ZCp15pmWbp6oUAiuods/f0VnEfrNo&#10;XYWcz3MaydxDvLWPXiTwkw6e9s+A/qiESCK6cye1w/SdDPrc9NK6+TY61WaNvPJKXz85tCJZB8d1&#10;Tjv41s9Zr386s18AAAD//wMAUEsDBBQABgAIAAAAIQDvHsBM4gAAABEBAAAPAAAAZHJzL2Rvd25y&#10;ZXYueG1sTE9NT4NAEL2b+B8208Rbu1AVCGVpjMaDF2OpF29bGFlSdpaw20L99Y5e9DJ5k3nzPort&#10;bHtxxtF3jhTEqwgEUu2ajloF7/vnZQbCB02N7h2hggt62JbXV4XOGzfRDs9VaAWLkM+1AhPCkEvp&#10;a4NW+5UbkPj26UarA69jK5tRTyxue7mOokRa3RE7GD3go8H6WJ2sgu7tw097RIq/Ltq+pNVrfGtQ&#10;qZvF/LTh8bABEXAOfx/w04HzQ8nBDu5EjRe9gmWSJGvmKkjjOwZMybI0AXH4Bfcgy0L+b1J+AwAA&#10;//8DAFBLAQItABQABgAIAAAAIQC2gziS/gAAAOEBAAATAAAAAAAAAAAAAAAAAAAAAABbQ29udGVu&#10;dF9UeXBlc10ueG1sUEsBAi0AFAAGAAgAAAAhADj9If/WAAAAlAEAAAsAAAAAAAAAAAAAAAAALwEA&#10;AF9yZWxzLy5yZWxzUEsBAi0AFAAGAAgAAAAhANLV0Z9lAgAAvAQAAA4AAAAAAAAAAAAAAAAALgIA&#10;AGRycy9lMm9Eb2MueG1sUEsBAi0AFAAGAAgAAAAhAO8ewEziAAAAEQEAAA8AAAAAAAAAAAAAAAAA&#10;vwQAAGRycy9kb3ducmV2LnhtbFBLBQYAAAAABAAEAPMAAADOBQAAAAA=&#10;" fillcolor="#6fbe44" stroked="f" strokeweight="1pt"/>
          </w:pict>
        </mc:Fallback>
      </mc:AlternateContent>
    </w:r>
    <w:r w:rsidR="003F505C" w:rsidRPr="00303BDD">
      <w:rPr>
        <w:noProof/>
        <w:lang w:eastAsia="en-GB"/>
      </w:rPr>
      <mc:AlternateContent>
        <mc:Choice Requires="wps">
          <w:drawing>
            <wp:anchor distT="0" distB="0" distL="114300" distR="114300" simplePos="0" relativeHeight="251687936" behindDoc="0" locked="0" layoutInCell="1" allowOverlap="1" wp14:anchorId="51CEB3A5" wp14:editId="13703BDF">
              <wp:simplePos x="0" y="0"/>
              <wp:positionH relativeFrom="column">
                <wp:posOffset>1257299</wp:posOffset>
              </wp:positionH>
              <wp:positionV relativeFrom="paragraph">
                <wp:posOffset>1352551</wp:posOffset>
              </wp:positionV>
              <wp:extent cx="1172999" cy="7742217"/>
              <wp:effectExtent l="0" t="0" r="0" b="0"/>
              <wp:wrapNone/>
              <wp:docPr id="103"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EB3CB" w14:textId="77777777" w:rsidR="003F505C" w:rsidRDefault="003F505C"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CEB3A5" id="_x0000_t135" coordsize="21600,21600" o:spt="135" path="m10800,qx21600,10800,10800,21600l,21600,,xe">
              <v:stroke joinstyle="miter"/>
              <v:path gradientshapeok="t" o:connecttype="rect" textboxrect="0,3163,18437,18437"/>
            </v:shapetype>
            <v:shape id="Flowchart: Delay 1" o:spid="_x0000_s1031" type="#_x0000_t135" style="position:absolute;margin-left:99pt;margin-top:106.5pt;width:92.35pt;height:609.6pt;rotation:-90;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nnmQIAAIsFAAAOAAAAZHJzL2Uyb0RvYy54bWysVMFu2zAMvQ/YPwi6r46NpFmCOkWQosOA&#10;oi2WDj0rshQbkEVNUmJnXz9Kctyu7WmYD4Yoko/kE8mr675V5Cisa0CXNL+YUCI0h6rR+5L+fLr9&#10;8pUS55mumAItSnoSjl6vPn+66sxSFFCDqoQlCKLdsjMlrb03yyxzvBYtcxdghEalBNsyj6LdZ5Vl&#10;HaK3Kismk8usA1sZC1w4h7c3SUlXEV9Kwf2DlE54okqKufn4t/G/C/9sdcWWe8tM3fAhDfYPWbSs&#10;0Rh0hLphnpGDbd5BtQ234ED6Cw5tBlI2XMQasJp88qaabc2MiLUgOc6MNLn/B8vvj1vzaJGGzril&#10;w2Ooope2JRaQrfwSWcYvFofpkj5ydxq5E70nHC/zfF4sFgtKOOrm82lR5PPAbpbQAqqxzn8T0JJw&#10;KKlU0G1qZv2NUOwUA7DjnfPJ6WwcHB2oprptlIqC3e82ypIjC086mS3WsyHOX2ZKB2MNwS0hhpvs&#10;pcp48iclgp3SP4QkTYWFFDGT2IBijMM4F9rnSVWzSqTws0hNgh89Ys0RMCBLjD9iDwChud9jJ5jB&#10;PriK2L+jc3qDMUzK4JxYch49YmTQfnRuGw32o8oUVjVETvZnkhI1gSXf73rkBt84WIabHVSnR5s6&#10;BKfKGX7b4JveMecfmcUBwktcCv4Bf+GZSwrDiZIa7O+P7oM99jVqKelwIEvqfh2YFZSo7xo7fpFP&#10;p2GCozCdzQsU7GvN7rVGH9oNYIPkMbt4DPZenY/SQvuMu2MdoqKKaY6xS8q9PQsbnxYFbh8u1uto&#10;hlNrmL/TW8MDeOA5dOpT/8ysGRrb40zcw3l42fJNVyfb4KlhffAgm9jyL7wOL4ATH1tp2E5hpbyW&#10;o9XLDl39AQAA//8DAFBLAwQUAAYACAAAACEAeAlGP+IAAAARAQAADwAAAGRycy9kb3ducmV2Lnht&#10;bExPPW+DMBDdK/U/WBepW2ITKloIJiqtOlZRUoaODr4ACrYRNoT++16ndjm90717H/l+MT2bcfSd&#10;sxKijQCGtna6s42E6vN9/QzMB2W16p1FCd/oYV/c3+Uq0+5mjzifQsNIxPpMSWhDGDLOfd2iUX7j&#10;BrR0u7jRqEDr2HA9qhuJm55vhUi4UZ0lh1YN+NpifT1NRsLh44BRWSVJXF5UGOfyq5q8k/Jhtbzt&#10;aLzsgAVcwt8H/Hag/FBQsLObrPasl7COo3RLXAlPsSBAlFQI6ngmED2mwIuc/29S/AAAAP//AwBQ&#10;SwECLQAUAAYACAAAACEAtoM4kv4AAADhAQAAEwAAAAAAAAAAAAAAAAAAAAAAW0NvbnRlbnRfVHlw&#10;ZXNdLnhtbFBLAQItABQABgAIAAAAIQA4/SH/1gAAAJQBAAALAAAAAAAAAAAAAAAAAC8BAABfcmVs&#10;cy8ucmVsc1BLAQItABQABgAIAAAAIQCJ6qnnmQIAAIsFAAAOAAAAAAAAAAAAAAAAAC4CAABkcnMv&#10;ZTJvRG9jLnhtbFBLAQItABQABgAIAAAAIQB4CUY/4gAAABEBAAAPAAAAAAAAAAAAAAAAAPMEAABk&#10;cnMvZG93bnJldi54bWxQSwUGAAAAAAQABADzAAAAAgYAAAAA&#10;" fillcolor="#0059a5" stroked="f" strokeweight="1pt">
              <v:textbox>
                <w:txbxContent>
                  <w:p w14:paraId="51CEB3CB" w14:textId="77777777" w:rsidR="003F505C" w:rsidRDefault="003F505C" w:rsidP="00303BDD">
                    <w:pPr>
                      <w:jc w:val="center"/>
                    </w:pPr>
                  </w:p>
                </w:txbxContent>
              </v:textbox>
            </v:shape>
          </w:pict>
        </mc:Fallback>
      </mc:AlternateContent>
    </w:r>
    <w:r w:rsidR="003F505C" w:rsidRPr="00303BDD">
      <w:rPr>
        <w:noProof/>
        <w:lang w:eastAsia="en-GB"/>
      </w:rPr>
      <mc:AlternateContent>
        <mc:Choice Requires="wps">
          <w:drawing>
            <wp:anchor distT="0" distB="0" distL="114300" distR="114300" simplePos="0" relativeHeight="251683840" behindDoc="0" locked="0" layoutInCell="1" allowOverlap="1" wp14:anchorId="51CEB3A7" wp14:editId="53B597AD">
              <wp:simplePos x="0" y="0"/>
              <wp:positionH relativeFrom="column">
                <wp:posOffset>0</wp:posOffset>
              </wp:positionH>
              <wp:positionV relativeFrom="paragraph">
                <wp:posOffset>0</wp:posOffset>
              </wp:positionV>
              <wp:extent cx="1100233" cy="9866580"/>
              <wp:effectExtent l="0" t="0" r="0" b="0"/>
              <wp:wrapNone/>
              <wp:docPr id="81"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BD29F8" id="Flowchart: Delay 1" o:spid="_x0000_s1026" type="#_x0000_t135" style="position:absolute;margin-left:0;margin-top:0;width:86.65pt;height:776.9pt;rotation:-9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fZQIAALwEAAAOAAAAZHJzL2Uyb0RvYy54bWysVE1vGjEQvVfqf7B8b5YlhBCUJaJQqkpR&#10;Eimpch68NruSvzo2LPTXd+yFJE17qsrBmvGM38y8fcP1zd5otpMYWmcrXp4NOJNWuLq1m4p/f1p9&#10;mnAWItgatLOy4gcZ+M3s44frzk/l0DVO1xIZgdgw7XzFmxj9tCiCaKSBcOa8tBRUDg1EcnFT1Agd&#10;oRtdDAeDcdE5rD06IUOg22Uf5LOMr5QU8V6pICPTFafeYj4xn+t0FrNrmG4QfNOKYxvwD10YaC0V&#10;fYFaQgS2xfYPKNMKdMGpeCacKZxSrZB5BpqmHLyb5rEBL/MsRE7wLzSF/wcr7naP/gGJhs6HaSAz&#10;TbFXaBg6YqscE8v0y8NRu2yfuTu8cCf3kQm6LMvBYHh+zpmg2NVkPL6YZHaLHi2hegzxq3SGJaPi&#10;Srtu0QDGpdRwyAVgdxsi9UKPTsnpYXC6rVet1tnBzXqhke2APul49fnLaJS+Ij35LU1b1lFXw0vq&#10;nQkgaSkNkUzj64oHu+EM9IY0KyLm2talClkPqfYSQtPXyLC9UEwbSa26NRWf9LT0lbVNncmst+ME&#10;r3Qma+3qwwP2lFI/wYtVS0VuIcQHQFIcXdIWxXs6Ei8Vd0eLs8bhz7/dp3wSAkU560jBNNWPLaDk&#10;TH+zJJGrcjRKks/O6OJySA6+jazfRuzWLBwxWubuspnyoz6ZCp15pmWbp6oUAiuods/f0VnEfrNo&#10;XYWcz3MaydxDvLWPXiTwkw6e9s+A/qiESCK6cye1w/SdDPrc9NK6+TY61WaNvPJKXz85tCJZB8d1&#10;Tjv41s9Zr386s18AAAD//wMAUEsDBBQABgAIAAAAIQDLLBvw4QAAABEBAAAPAAAAZHJzL2Rvd25y&#10;ZXYueG1sTE89T8MwEN2R+A/WIbG1TloRShqnQiAGFgQpC5sbX+Oo8TmK3Sbl13PAAMvpne7d+yg2&#10;k+vECYfQelKQzhMQSLU3LTUK3rdPsxWIEDUZ3XlCBWcMsCkvLwqdGz/SG56q2AgWoZBrBTbGPpcy&#10;1BadDnPfI/Ft7wenI69DI82gRxZ3nVwkSSadbokdrO7xwWJ9qI5OQfv6EcYtIqWfZ+2eb6uXdGlR&#10;qeur6XHN434NIuIU/z7guwPnh5KD7fyRTBCdgll2lyyYq+AXMGWVLTMQux9wA7Is5P8m5RcAAAD/&#10;/wMAUEsBAi0AFAAGAAgAAAAhALaDOJL+AAAA4QEAABMAAAAAAAAAAAAAAAAAAAAAAFtDb250ZW50&#10;X1R5cGVzXS54bWxQSwECLQAUAAYACAAAACEAOP0h/9YAAACUAQAACwAAAAAAAAAAAAAAAAAvAQAA&#10;X3JlbHMvLnJlbHNQSwECLQAUAAYACAAAACEA0tXRn2UCAAC8BAAADgAAAAAAAAAAAAAAAAAuAgAA&#10;ZHJzL2Uyb0RvYy54bWxQSwECLQAUAAYACAAAACEAyywb8OEAAAARAQAADwAAAAAAAAAAAAAAAAC/&#10;BAAAZHJzL2Rvd25yZXYueG1sUEsFBgAAAAAEAAQA8wAAAM0FAAAAAA==&#10;" fillcolor="#6fbe44" stroked="f" strokeweight="1pt"/>
          </w:pict>
        </mc:Fallback>
      </mc:AlternateContent>
    </w:r>
    <w:r w:rsidR="003F505C" w:rsidRPr="00303BDD">
      <w:rPr>
        <w:noProof/>
        <w:lang w:eastAsia="en-GB"/>
      </w:rPr>
      <mc:AlternateContent>
        <mc:Choice Requires="wps">
          <w:drawing>
            <wp:anchor distT="0" distB="0" distL="114300" distR="114300" simplePos="0" relativeHeight="251684864" behindDoc="0" locked="0" layoutInCell="1" allowOverlap="1" wp14:anchorId="51CEB3A9" wp14:editId="37457854">
              <wp:simplePos x="0" y="0"/>
              <wp:positionH relativeFrom="column">
                <wp:posOffset>1104899</wp:posOffset>
              </wp:positionH>
              <wp:positionV relativeFrom="paragraph">
                <wp:posOffset>1200151</wp:posOffset>
              </wp:positionV>
              <wp:extent cx="1172999" cy="7742217"/>
              <wp:effectExtent l="0" t="0" r="0" b="0"/>
              <wp:wrapNone/>
              <wp:docPr id="82"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EB3CC" w14:textId="77777777" w:rsidR="003F505C" w:rsidRDefault="003F505C"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EB3A9" id="_x0000_s1032" type="#_x0000_t135" style="position:absolute;margin-left:87pt;margin-top:94.5pt;width:92.35pt;height:609.6pt;rotation:-9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CqmQIAAIsFAAAOAAAAZHJzL2Uyb0RvYy54bWysVMFu2zAMvQ/YPwi6r46NpFmCOkWQosOA&#10;oi2WDj0rshQbkEVNUmJnXz9Kctyu7WmYD4Yoko/kE8mr675V5Cisa0CXNL+YUCI0h6rR+5L+fLr9&#10;8pUS55mumAItSnoSjl6vPn+66sxSFFCDqoQlCKLdsjMlrb03yyxzvBYtcxdghEalBNsyj6LdZ5Vl&#10;HaK3Kismk8usA1sZC1w4h7c3SUlXEV9Kwf2DlE54okqKufn4t/G/C/9sdcWWe8tM3fAhDfYPWbSs&#10;0Rh0hLphnpGDbd5BtQ234ED6Cw5tBlI2XMQasJp88qaabc2MiLUgOc6MNLn/B8vvj1vzaJGGzril&#10;w2Ooope2JRaQrfwSWcYvFofpkj5ydxq5E70nHC/zfF4sFgtKOOrm82lR5PPAbpbQAqqxzn8T0JJw&#10;KKlU0G1qZv2NUOwUA7DjnfPJ6WwcHB2oprptlIqC3e82ypIjC086mS3WsyHOX2ZKB2MNwS0hhpvs&#10;pcp48iclgp3SP4QkTYWFFDGT2IBijMM4F9rnSVWzSqTws0hNgh89Ys0RMCBLjD9iDwChud9jJ5jB&#10;PriK2L+jc3qDMUzK4JxYch49YmTQfnRuGw32o8oUVjVETvZnkhI1gSXf73rkJlCDluFmB9Xp0aYO&#10;walyht82+KZ3zPlHZnGA8BKXgn/AX3jmksJwoqQG+/uj+2CPfY1aSjocyJK6XwdmBSXqu8aOX+TT&#10;aZjgKExn8wIF+1qze63Rh3YD2CB5zC4eg71X56O00D7j7liHqKhimmPsknJvz8LGp0WB24eL9Tqa&#10;4dQa5u/01vAAHngOnfrUPzNrhsb2OBP3cB5etnzT1ck2eGpYHzzIJrb8C6/DC+DEx1YatlNYKa/l&#10;aPWyQ1d/AAAA//8DAFBLAwQUAAYACAAAACEAHhwwxeIAAAARAQAADwAAAGRycy9kb3ducmV2Lnht&#10;bExPPU/DMBDdkfgP1iGxtU4b5LZpnIqAGFFFycDoxtckIrYj20nDv+eY6HJ6p3v3PvLDbHo2oQ+d&#10;sxJWywQY2trpzjYSqs+3xRZYiMpq1TuLEn4wwKG4v8tVpt3VfuB0ig0jERsyJaGNccg4D3WLRoWl&#10;G9DS7eK8UZFW33Dt1ZXETc/XSSK4UZ0lh1YN+NJi/X0ajYTj+xFXZSVEWl5U9FP5VY3BSfn4ML/u&#10;aTzvgUWc4/8H/HWg/FBQsLMbrQ6sl7BIn9I1cSVsEkGAKNuNoI5nArtkB7zI+W2T4hcAAP//AwBQ&#10;SwECLQAUAAYACAAAACEAtoM4kv4AAADhAQAAEwAAAAAAAAAAAAAAAAAAAAAAW0NvbnRlbnRfVHlw&#10;ZXNdLnhtbFBLAQItABQABgAIAAAAIQA4/SH/1gAAAJQBAAALAAAAAAAAAAAAAAAAAC8BAABfcmVs&#10;cy8ucmVsc1BLAQItABQABgAIAAAAIQCyS4CqmQIAAIsFAAAOAAAAAAAAAAAAAAAAAC4CAABkcnMv&#10;ZTJvRG9jLnhtbFBLAQItABQABgAIAAAAIQAeHDDF4gAAABEBAAAPAAAAAAAAAAAAAAAAAPMEAABk&#10;cnMvZG93bnJldi54bWxQSwUGAAAAAAQABADzAAAAAgYAAAAA&#10;" fillcolor="#0059a5" stroked="f" strokeweight="1pt">
              <v:textbox>
                <w:txbxContent>
                  <w:p w14:paraId="51CEB3CC" w14:textId="77777777" w:rsidR="003F505C" w:rsidRDefault="003F505C" w:rsidP="00303BDD">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203A" w14:textId="77777777" w:rsidR="00145DAA" w:rsidRDefault="00145DAA" w:rsidP="00695DAC">
      <w:pPr>
        <w:spacing w:after="0" w:line="240" w:lineRule="auto"/>
      </w:pPr>
      <w:r>
        <w:separator/>
      </w:r>
    </w:p>
  </w:footnote>
  <w:footnote w:type="continuationSeparator" w:id="0">
    <w:p w14:paraId="155E5D8F" w14:textId="77777777" w:rsidR="00145DAA" w:rsidRDefault="00145DAA"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B394" w14:textId="77777777" w:rsidR="003F505C" w:rsidRDefault="003F5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B395" w14:textId="77777777" w:rsidR="003F505C" w:rsidRDefault="003F5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B396" w14:textId="0FD4D56C" w:rsidR="003F505C" w:rsidRDefault="00000000" w:rsidP="00D62465">
    <w:pPr>
      <w:pStyle w:val="Header"/>
      <w:tabs>
        <w:tab w:val="clear" w:pos="4513"/>
        <w:tab w:val="clear" w:pos="9026"/>
        <w:tab w:val="left" w:pos="553"/>
      </w:tabs>
    </w:pPr>
    <w:r>
      <w:rPr>
        <w:noProof/>
      </w:rPr>
      <w:pict w14:anchorId="67BB6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59.5pt;height:139.85pt;z-index:251710464;mso-wrap-edited:f;mso-width-percent:0;mso-height-percent:0;mso-width-percent:0;mso-height-percent: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C8C264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3BC42F3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FF166D"/>
    <w:multiLevelType w:val="hybridMultilevel"/>
    <w:tmpl w:val="1444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6F2E89"/>
    <w:multiLevelType w:val="hybridMultilevel"/>
    <w:tmpl w:val="03C4F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7" w15:restartNumberingAfterBreak="0">
    <w:nsid w:val="1218559B"/>
    <w:multiLevelType w:val="multilevel"/>
    <w:tmpl w:val="EC8E9C88"/>
    <w:styleLink w:val="CurrentList3"/>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382DDD"/>
    <w:multiLevelType w:val="hybridMultilevel"/>
    <w:tmpl w:val="6E8A3842"/>
    <w:lvl w:ilvl="0" w:tplc="6B4235AA">
      <w:start w:val="1"/>
      <w:numFmt w:val="bullet"/>
      <w:pStyle w:val="SBMAT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17C760BB"/>
    <w:multiLevelType w:val="hybridMultilevel"/>
    <w:tmpl w:val="ABA67D32"/>
    <w:lvl w:ilvl="0" w:tplc="E4D0C4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22E96"/>
    <w:multiLevelType w:val="multilevel"/>
    <w:tmpl w:val="CEA8C008"/>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946D0D"/>
    <w:multiLevelType w:val="hybridMultilevel"/>
    <w:tmpl w:val="8F9CCB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7366DE3"/>
    <w:multiLevelType w:val="hybridMultilevel"/>
    <w:tmpl w:val="CB0E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2D6F2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7220CB"/>
    <w:multiLevelType w:val="multilevel"/>
    <w:tmpl w:val="CEA8C008"/>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9257CB5"/>
    <w:multiLevelType w:val="hybridMultilevel"/>
    <w:tmpl w:val="FC38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9220B"/>
    <w:multiLevelType w:val="multilevel"/>
    <w:tmpl w:val="7916E0BA"/>
    <w:styleLink w:val="CurrentList4"/>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ind w:left="1418" w:hanging="698"/>
      </w:pPr>
      <w:rPr>
        <w:rFonts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E97FBC"/>
    <w:multiLevelType w:val="hybridMultilevel"/>
    <w:tmpl w:val="4F8C2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5" w15:restartNumberingAfterBreak="0">
    <w:nsid w:val="56E5634C"/>
    <w:multiLevelType w:val="hybridMultilevel"/>
    <w:tmpl w:val="5AA2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A1569"/>
    <w:multiLevelType w:val="hybridMultilevel"/>
    <w:tmpl w:val="34EA80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F2570"/>
    <w:multiLevelType w:val="hybridMultilevel"/>
    <w:tmpl w:val="0060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E3528"/>
    <w:multiLevelType w:val="multilevel"/>
    <w:tmpl w:val="789A1910"/>
    <w:numStyleLink w:val="ParaNum"/>
  </w:abstractNum>
  <w:abstractNum w:abstractNumId="29" w15:restartNumberingAfterBreak="0">
    <w:nsid w:val="69301EB5"/>
    <w:multiLevelType w:val="hybridMultilevel"/>
    <w:tmpl w:val="87AC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E05FE"/>
    <w:multiLevelType w:val="hybridMultilevel"/>
    <w:tmpl w:val="FD94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FF4249"/>
    <w:multiLevelType w:val="multilevel"/>
    <w:tmpl w:val="36E423DE"/>
    <w:lvl w:ilvl="0">
      <w:start w:val="1"/>
      <w:numFmt w:val="decimal"/>
      <w:pStyle w:val="SBMATHeading1"/>
      <w:lvlText w:val="%1."/>
      <w:lvlJc w:val="left"/>
      <w:pPr>
        <w:ind w:left="575" w:hanging="564"/>
      </w:pPr>
      <w:rPr>
        <w:rFonts w:hint="default"/>
      </w:rPr>
    </w:lvl>
    <w:lvl w:ilvl="1">
      <w:start w:val="1"/>
      <w:numFmt w:val="decimal"/>
      <w:pStyle w:val="SBMATNumberedBullets"/>
      <w:isLgl/>
      <w:lvlText w:val="%1.%2."/>
      <w:lvlJc w:val="left"/>
      <w:pPr>
        <w:ind w:left="371" w:hanging="720"/>
      </w:pPr>
      <w:rPr>
        <w:specVanish w:val="0"/>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num w:numId="1" w16cid:durableId="1108624380">
    <w:abstractNumId w:val="2"/>
  </w:num>
  <w:num w:numId="2" w16cid:durableId="264075403">
    <w:abstractNumId w:val="11"/>
  </w:num>
  <w:num w:numId="3" w16cid:durableId="1755710448">
    <w:abstractNumId w:val="23"/>
  </w:num>
  <w:num w:numId="4" w16cid:durableId="139646920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151918">
    <w:abstractNumId w:val="18"/>
  </w:num>
  <w:num w:numId="6" w16cid:durableId="18508627">
    <w:abstractNumId w:val="6"/>
  </w:num>
  <w:num w:numId="7" w16cid:durableId="857155540">
    <w:abstractNumId w:val="8"/>
  </w:num>
  <w:num w:numId="8" w16cid:durableId="1816484050">
    <w:abstractNumId w:val="22"/>
  </w:num>
  <w:num w:numId="9" w16cid:durableId="654146378">
    <w:abstractNumId w:val="24"/>
  </w:num>
  <w:num w:numId="10" w16cid:durableId="1042899717">
    <w:abstractNumId w:val="10"/>
  </w:num>
  <w:num w:numId="11" w16cid:durableId="1194688196">
    <w:abstractNumId w:val="17"/>
  </w:num>
  <w:num w:numId="12" w16cid:durableId="489096704">
    <w:abstractNumId w:val="7"/>
  </w:num>
  <w:num w:numId="13" w16cid:durableId="379524664">
    <w:abstractNumId w:val="31"/>
  </w:num>
  <w:num w:numId="14" w16cid:durableId="459341838">
    <w:abstractNumId w:val="20"/>
  </w:num>
  <w:num w:numId="15" w16cid:durableId="1789424287">
    <w:abstractNumId w:val="4"/>
  </w:num>
  <w:num w:numId="16" w16cid:durableId="1669097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0321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6641775">
    <w:abstractNumId w:val="31"/>
  </w:num>
  <w:num w:numId="19" w16cid:durableId="1153059866">
    <w:abstractNumId w:val="31"/>
  </w:num>
  <w:num w:numId="20" w16cid:durableId="1042902299">
    <w:abstractNumId w:val="31"/>
  </w:num>
  <w:num w:numId="21" w16cid:durableId="249699289">
    <w:abstractNumId w:val="31"/>
  </w:num>
  <w:num w:numId="22" w16cid:durableId="73169369">
    <w:abstractNumId w:val="1"/>
  </w:num>
  <w:num w:numId="23" w16cid:durableId="1861889794">
    <w:abstractNumId w:val="0"/>
  </w:num>
  <w:num w:numId="24" w16cid:durableId="1523395619">
    <w:abstractNumId w:val="28"/>
  </w:num>
  <w:num w:numId="25" w16cid:durableId="1721443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8213">
    <w:abstractNumId w:val="14"/>
  </w:num>
  <w:num w:numId="27" w16cid:durableId="809395233">
    <w:abstractNumId w:val="3"/>
  </w:num>
  <w:num w:numId="28" w16cid:durableId="524098439">
    <w:abstractNumId w:val="29"/>
  </w:num>
  <w:num w:numId="29" w16cid:durableId="1733624338">
    <w:abstractNumId w:val="19"/>
  </w:num>
  <w:num w:numId="30" w16cid:durableId="663777373">
    <w:abstractNumId w:val="30"/>
  </w:num>
  <w:num w:numId="31" w16cid:durableId="607128869">
    <w:abstractNumId w:val="27"/>
  </w:num>
  <w:num w:numId="32" w16cid:durableId="145364290">
    <w:abstractNumId w:val="5"/>
  </w:num>
  <w:num w:numId="33" w16cid:durableId="1713384399">
    <w:abstractNumId w:val="12"/>
  </w:num>
  <w:num w:numId="34" w16cid:durableId="1407608525">
    <w:abstractNumId w:val="21"/>
  </w:num>
  <w:num w:numId="35" w16cid:durableId="1521160620">
    <w:abstractNumId w:val="26"/>
  </w:num>
  <w:num w:numId="36" w16cid:durableId="527525467">
    <w:abstractNumId w:val="13"/>
  </w:num>
  <w:num w:numId="37" w16cid:durableId="372730791">
    <w:abstractNumId w:val="25"/>
  </w:num>
  <w:num w:numId="38" w16cid:durableId="103044724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11"/>
    <w:rsid w:val="00000450"/>
    <w:rsid w:val="00001C08"/>
    <w:rsid w:val="00002A2C"/>
    <w:rsid w:val="00003705"/>
    <w:rsid w:val="000054C6"/>
    <w:rsid w:val="000060FE"/>
    <w:rsid w:val="000066F7"/>
    <w:rsid w:val="00006867"/>
    <w:rsid w:val="00007393"/>
    <w:rsid w:val="00013E1D"/>
    <w:rsid w:val="00016F44"/>
    <w:rsid w:val="00023B01"/>
    <w:rsid w:val="000268F6"/>
    <w:rsid w:val="00034C1D"/>
    <w:rsid w:val="000353CC"/>
    <w:rsid w:val="00036B65"/>
    <w:rsid w:val="00037271"/>
    <w:rsid w:val="00037DF7"/>
    <w:rsid w:val="00040084"/>
    <w:rsid w:val="000438AC"/>
    <w:rsid w:val="000440E9"/>
    <w:rsid w:val="0004710A"/>
    <w:rsid w:val="00047301"/>
    <w:rsid w:val="000479A2"/>
    <w:rsid w:val="000516D1"/>
    <w:rsid w:val="00052DDA"/>
    <w:rsid w:val="0005595E"/>
    <w:rsid w:val="000620CC"/>
    <w:rsid w:val="0006598D"/>
    <w:rsid w:val="00066BE7"/>
    <w:rsid w:val="00067C6E"/>
    <w:rsid w:val="000702F6"/>
    <w:rsid w:val="00071B29"/>
    <w:rsid w:val="00074371"/>
    <w:rsid w:val="000764C2"/>
    <w:rsid w:val="0007686A"/>
    <w:rsid w:val="000802A8"/>
    <w:rsid w:val="00081546"/>
    <w:rsid w:val="00082669"/>
    <w:rsid w:val="00083100"/>
    <w:rsid w:val="00084A93"/>
    <w:rsid w:val="00084D8E"/>
    <w:rsid w:val="00087A73"/>
    <w:rsid w:val="00090EF5"/>
    <w:rsid w:val="00091D50"/>
    <w:rsid w:val="00095939"/>
    <w:rsid w:val="000A2744"/>
    <w:rsid w:val="000A2950"/>
    <w:rsid w:val="000A40C7"/>
    <w:rsid w:val="000A5C93"/>
    <w:rsid w:val="000A618F"/>
    <w:rsid w:val="000B3DC7"/>
    <w:rsid w:val="000B3E5B"/>
    <w:rsid w:val="000B6366"/>
    <w:rsid w:val="000B70A1"/>
    <w:rsid w:val="000C0857"/>
    <w:rsid w:val="000C0DF7"/>
    <w:rsid w:val="000C3EAE"/>
    <w:rsid w:val="000C56BB"/>
    <w:rsid w:val="000D0719"/>
    <w:rsid w:val="000D0D81"/>
    <w:rsid w:val="000D1C9C"/>
    <w:rsid w:val="000D57AF"/>
    <w:rsid w:val="000D6906"/>
    <w:rsid w:val="000D7B92"/>
    <w:rsid w:val="000E0C98"/>
    <w:rsid w:val="000E2872"/>
    <w:rsid w:val="000E4588"/>
    <w:rsid w:val="000E5595"/>
    <w:rsid w:val="000F15F8"/>
    <w:rsid w:val="000F1B7D"/>
    <w:rsid w:val="000F27E5"/>
    <w:rsid w:val="000F3AAA"/>
    <w:rsid w:val="000F43CF"/>
    <w:rsid w:val="000F59DE"/>
    <w:rsid w:val="00101160"/>
    <w:rsid w:val="001025C1"/>
    <w:rsid w:val="00104713"/>
    <w:rsid w:val="00106714"/>
    <w:rsid w:val="00107D6B"/>
    <w:rsid w:val="00107FBC"/>
    <w:rsid w:val="0011082D"/>
    <w:rsid w:val="00111815"/>
    <w:rsid w:val="0011525D"/>
    <w:rsid w:val="00116245"/>
    <w:rsid w:val="00116DDE"/>
    <w:rsid w:val="00117C53"/>
    <w:rsid w:val="00121AC7"/>
    <w:rsid w:val="00122546"/>
    <w:rsid w:val="0012281E"/>
    <w:rsid w:val="0012537A"/>
    <w:rsid w:val="00126137"/>
    <w:rsid w:val="00126BE5"/>
    <w:rsid w:val="00126C8A"/>
    <w:rsid w:val="0012706B"/>
    <w:rsid w:val="00127D76"/>
    <w:rsid w:val="00127D9B"/>
    <w:rsid w:val="00133FA3"/>
    <w:rsid w:val="0014098F"/>
    <w:rsid w:val="0014392B"/>
    <w:rsid w:val="00144F93"/>
    <w:rsid w:val="00145DAA"/>
    <w:rsid w:val="00150141"/>
    <w:rsid w:val="00156014"/>
    <w:rsid w:val="00156E2C"/>
    <w:rsid w:val="00156E7B"/>
    <w:rsid w:val="0016074D"/>
    <w:rsid w:val="00160DF1"/>
    <w:rsid w:val="00162725"/>
    <w:rsid w:val="00166C07"/>
    <w:rsid w:val="00176BCB"/>
    <w:rsid w:val="00181A1B"/>
    <w:rsid w:val="00181DCB"/>
    <w:rsid w:val="001845CA"/>
    <w:rsid w:val="00185CFB"/>
    <w:rsid w:val="00187737"/>
    <w:rsid w:val="0019002E"/>
    <w:rsid w:val="001935F2"/>
    <w:rsid w:val="00194156"/>
    <w:rsid w:val="00194EFA"/>
    <w:rsid w:val="001958D6"/>
    <w:rsid w:val="001A2CA2"/>
    <w:rsid w:val="001B1818"/>
    <w:rsid w:val="001B1905"/>
    <w:rsid w:val="001B255A"/>
    <w:rsid w:val="001B2C4C"/>
    <w:rsid w:val="001B3BC5"/>
    <w:rsid w:val="001B6616"/>
    <w:rsid w:val="001B7D27"/>
    <w:rsid w:val="001C0F84"/>
    <w:rsid w:val="001C1845"/>
    <w:rsid w:val="001C2C41"/>
    <w:rsid w:val="001D0ACB"/>
    <w:rsid w:val="001D7D44"/>
    <w:rsid w:val="001E1962"/>
    <w:rsid w:val="001E391B"/>
    <w:rsid w:val="001E6D52"/>
    <w:rsid w:val="001F03BF"/>
    <w:rsid w:val="001F36B6"/>
    <w:rsid w:val="001F5DC0"/>
    <w:rsid w:val="001F62F5"/>
    <w:rsid w:val="001F6C7D"/>
    <w:rsid w:val="001F7D6C"/>
    <w:rsid w:val="002010D1"/>
    <w:rsid w:val="00204856"/>
    <w:rsid w:val="002061E0"/>
    <w:rsid w:val="00207527"/>
    <w:rsid w:val="00210FE0"/>
    <w:rsid w:val="002135C1"/>
    <w:rsid w:val="0021595B"/>
    <w:rsid w:val="00220CCE"/>
    <w:rsid w:val="00225321"/>
    <w:rsid w:val="00226736"/>
    <w:rsid w:val="00231643"/>
    <w:rsid w:val="002338EB"/>
    <w:rsid w:val="00233E3B"/>
    <w:rsid w:val="00236832"/>
    <w:rsid w:val="00237EF2"/>
    <w:rsid w:val="00240A47"/>
    <w:rsid w:val="00252A97"/>
    <w:rsid w:val="00256052"/>
    <w:rsid w:val="00257BE7"/>
    <w:rsid w:val="00260482"/>
    <w:rsid w:val="002607E9"/>
    <w:rsid w:val="00261B11"/>
    <w:rsid w:val="00263D35"/>
    <w:rsid w:val="00266033"/>
    <w:rsid w:val="0027097E"/>
    <w:rsid w:val="00273769"/>
    <w:rsid w:val="00276031"/>
    <w:rsid w:val="0028138D"/>
    <w:rsid w:val="00281D66"/>
    <w:rsid w:val="002836F3"/>
    <w:rsid w:val="00284D5A"/>
    <w:rsid w:val="00285402"/>
    <w:rsid w:val="00285E70"/>
    <w:rsid w:val="00293B13"/>
    <w:rsid w:val="002A0320"/>
    <w:rsid w:val="002A0AEC"/>
    <w:rsid w:val="002A18D0"/>
    <w:rsid w:val="002A3D5F"/>
    <w:rsid w:val="002A3DBC"/>
    <w:rsid w:val="002A50C6"/>
    <w:rsid w:val="002A5B11"/>
    <w:rsid w:val="002A5DEC"/>
    <w:rsid w:val="002A7380"/>
    <w:rsid w:val="002A75B2"/>
    <w:rsid w:val="002B00AC"/>
    <w:rsid w:val="002B54C4"/>
    <w:rsid w:val="002B790C"/>
    <w:rsid w:val="002B7C9E"/>
    <w:rsid w:val="002C09C2"/>
    <w:rsid w:val="002C0EE0"/>
    <w:rsid w:val="002C57EA"/>
    <w:rsid w:val="002D00A2"/>
    <w:rsid w:val="002D18AC"/>
    <w:rsid w:val="002D2187"/>
    <w:rsid w:val="002D34D4"/>
    <w:rsid w:val="002D437E"/>
    <w:rsid w:val="002E02BE"/>
    <w:rsid w:val="002E07BF"/>
    <w:rsid w:val="002E225F"/>
    <w:rsid w:val="002F3004"/>
    <w:rsid w:val="002F6F7B"/>
    <w:rsid w:val="002F72DD"/>
    <w:rsid w:val="00303BDD"/>
    <w:rsid w:val="00304C99"/>
    <w:rsid w:val="003113AC"/>
    <w:rsid w:val="00311B6C"/>
    <w:rsid w:val="00316CF8"/>
    <w:rsid w:val="00316F9F"/>
    <w:rsid w:val="00317290"/>
    <w:rsid w:val="003174AA"/>
    <w:rsid w:val="003205BD"/>
    <w:rsid w:val="0032118E"/>
    <w:rsid w:val="00322FEF"/>
    <w:rsid w:val="00323C73"/>
    <w:rsid w:val="00326F98"/>
    <w:rsid w:val="00332471"/>
    <w:rsid w:val="003341D3"/>
    <w:rsid w:val="00336754"/>
    <w:rsid w:val="00342AF3"/>
    <w:rsid w:val="00343EDF"/>
    <w:rsid w:val="00344320"/>
    <w:rsid w:val="003455D0"/>
    <w:rsid w:val="00345FAF"/>
    <w:rsid w:val="003471DD"/>
    <w:rsid w:val="00351A73"/>
    <w:rsid w:val="00352CEE"/>
    <w:rsid w:val="00355BCF"/>
    <w:rsid w:val="00356210"/>
    <w:rsid w:val="00357AE2"/>
    <w:rsid w:val="0036190C"/>
    <w:rsid w:val="0036300C"/>
    <w:rsid w:val="00363413"/>
    <w:rsid w:val="003634BB"/>
    <w:rsid w:val="00363A52"/>
    <w:rsid w:val="00364B69"/>
    <w:rsid w:val="00373FCE"/>
    <w:rsid w:val="00377F1F"/>
    <w:rsid w:val="003808D2"/>
    <w:rsid w:val="00382AB6"/>
    <w:rsid w:val="003862B9"/>
    <w:rsid w:val="0038660B"/>
    <w:rsid w:val="00395812"/>
    <w:rsid w:val="00396B2E"/>
    <w:rsid w:val="003A0F75"/>
    <w:rsid w:val="003A3AED"/>
    <w:rsid w:val="003A4905"/>
    <w:rsid w:val="003A54E2"/>
    <w:rsid w:val="003A66C7"/>
    <w:rsid w:val="003A696D"/>
    <w:rsid w:val="003A72A2"/>
    <w:rsid w:val="003A747F"/>
    <w:rsid w:val="003B04FF"/>
    <w:rsid w:val="003B1DBA"/>
    <w:rsid w:val="003B6C1E"/>
    <w:rsid w:val="003C478D"/>
    <w:rsid w:val="003C4DE6"/>
    <w:rsid w:val="003C5452"/>
    <w:rsid w:val="003C5E0B"/>
    <w:rsid w:val="003C6376"/>
    <w:rsid w:val="003C6CAF"/>
    <w:rsid w:val="003D2006"/>
    <w:rsid w:val="003D284B"/>
    <w:rsid w:val="003D3C99"/>
    <w:rsid w:val="003D777E"/>
    <w:rsid w:val="003E2835"/>
    <w:rsid w:val="003E2DA0"/>
    <w:rsid w:val="003E30E0"/>
    <w:rsid w:val="003E4938"/>
    <w:rsid w:val="003E5D7B"/>
    <w:rsid w:val="003E7CC0"/>
    <w:rsid w:val="003F019B"/>
    <w:rsid w:val="003F2CA3"/>
    <w:rsid w:val="003F505C"/>
    <w:rsid w:val="003F71AA"/>
    <w:rsid w:val="00400428"/>
    <w:rsid w:val="00401CFA"/>
    <w:rsid w:val="00403B76"/>
    <w:rsid w:val="0040751A"/>
    <w:rsid w:val="0041137F"/>
    <w:rsid w:val="00415204"/>
    <w:rsid w:val="0042010B"/>
    <w:rsid w:val="00421159"/>
    <w:rsid w:val="00424871"/>
    <w:rsid w:val="0042706E"/>
    <w:rsid w:val="00427BCD"/>
    <w:rsid w:val="00427D8D"/>
    <w:rsid w:val="0043179F"/>
    <w:rsid w:val="004317D8"/>
    <w:rsid w:val="00435A01"/>
    <w:rsid w:val="00435F9A"/>
    <w:rsid w:val="00440A78"/>
    <w:rsid w:val="00443966"/>
    <w:rsid w:val="004451BA"/>
    <w:rsid w:val="00446E02"/>
    <w:rsid w:val="004478E1"/>
    <w:rsid w:val="00453901"/>
    <w:rsid w:val="004566E9"/>
    <w:rsid w:val="00461A68"/>
    <w:rsid w:val="00466238"/>
    <w:rsid w:val="00466449"/>
    <w:rsid w:val="0047366A"/>
    <w:rsid w:val="00475868"/>
    <w:rsid w:val="00475B03"/>
    <w:rsid w:val="00476430"/>
    <w:rsid w:val="00477274"/>
    <w:rsid w:val="0047765D"/>
    <w:rsid w:val="004829F8"/>
    <w:rsid w:val="004847DF"/>
    <w:rsid w:val="00484CFE"/>
    <w:rsid w:val="00484F96"/>
    <w:rsid w:val="00490C41"/>
    <w:rsid w:val="00490F13"/>
    <w:rsid w:val="0049192C"/>
    <w:rsid w:val="004922E4"/>
    <w:rsid w:val="00494850"/>
    <w:rsid w:val="00496867"/>
    <w:rsid w:val="0049798E"/>
    <w:rsid w:val="004A5A46"/>
    <w:rsid w:val="004A7739"/>
    <w:rsid w:val="004B1B1C"/>
    <w:rsid w:val="004B1C66"/>
    <w:rsid w:val="004B56FE"/>
    <w:rsid w:val="004C13EE"/>
    <w:rsid w:val="004C354A"/>
    <w:rsid w:val="004C6D49"/>
    <w:rsid w:val="004C7B52"/>
    <w:rsid w:val="004D25CE"/>
    <w:rsid w:val="004D39C3"/>
    <w:rsid w:val="004D3FEF"/>
    <w:rsid w:val="004E01AF"/>
    <w:rsid w:val="004E1642"/>
    <w:rsid w:val="004E1E71"/>
    <w:rsid w:val="004E2CD8"/>
    <w:rsid w:val="004E616B"/>
    <w:rsid w:val="004F04D6"/>
    <w:rsid w:val="004F08BF"/>
    <w:rsid w:val="004F214D"/>
    <w:rsid w:val="004F5BDE"/>
    <w:rsid w:val="005009D5"/>
    <w:rsid w:val="0050545F"/>
    <w:rsid w:val="00505E1B"/>
    <w:rsid w:val="00510182"/>
    <w:rsid w:val="005106E4"/>
    <w:rsid w:val="00511902"/>
    <w:rsid w:val="00512150"/>
    <w:rsid w:val="00515F31"/>
    <w:rsid w:val="005223C7"/>
    <w:rsid w:val="0052357C"/>
    <w:rsid w:val="00530374"/>
    <w:rsid w:val="0053060D"/>
    <w:rsid w:val="005309ED"/>
    <w:rsid w:val="00531286"/>
    <w:rsid w:val="0053206B"/>
    <w:rsid w:val="00532DDB"/>
    <w:rsid w:val="00542FA4"/>
    <w:rsid w:val="00544F64"/>
    <w:rsid w:val="00545E2A"/>
    <w:rsid w:val="0055358E"/>
    <w:rsid w:val="005571EA"/>
    <w:rsid w:val="00560DB1"/>
    <w:rsid w:val="00561226"/>
    <w:rsid w:val="0056205C"/>
    <w:rsid w:val="005629A1"/>
    <w:rsid w:val="005668B3"/>
    <w:rsid w:val="00571053"/>
    <w:rsid w:val="00571C70"/>
    <w:rsid w:val="00572815"/>
    <w:rsid w:val="0057445A"/>
    <w:rsid w:val="00577283"/>
    <w:rsid w:val="00586287"/>
    <w:rsid w:val="00587A88"/>
    <w:rsid w:val="00590640"/>
    <w:rsid w:val="00593997"/>
    <w:rsid w:val="005942B2"/>
    <w:rsid w:val="005A1EC3"/>
    <w:rsid w:val="005A1F02"/>
    <w:rsid w:val="005B0894"/>
    <w:rsid w:val="005B1D6F"/>
    <w:rsid w:val="005B1D92"/>
    <w:rsid w:val="005B3208"/>
    <w:rsid w:val="005B35C7"/>
    <w:rsid w:val="005B4852"/>
    <w:rsid w:val="005B4883"/>
    <w:rsid w:val="005B5457"/>
    <w:rsid w:val="005C2877"/>
    <w:rsid w:val="005C2D07"/>
    <w:rsid w:val="005C4E96"/>
    <w:rsid w:val="005C7AC9"/>
    <w:rsid w:val="005D006B"/>
    <w:rsid w:val="005D3B56"/>
    <w:rsid w:val="005E359F"/>
    <w:rsid w:val="005E5040"/>
    <w:rsid w:val="005E7C59"/>
    <w:rsid w:val="005F0AF4"/>
    <w:rsid w:val="005F6BDF"/>
    <w:rsid w:val="005F6C67"/>
    <w:rsid w:val="00601FBB"/>
    <w:rsid w:val="00605A53"/>
    <w:rsid w:val="00607E5E"/>
    <w:rsid w:val="00610162"/>
    <w:rsid w:val="0061063F"/>
    <w:rsid w:val="006111F3"/>
    <w:rsid w:val="00613501"/>
    <w:rsid w:val="0062080C"/>
    <w:rsid w:val="0062089C"/>
    <w:rsid w:val="006216C2"/>
    <w:rsid w:val="00622D80"/>
    <w:rsid w:val="006232D5"/>
    <w:rsid w:val="0063233D"/>
    <w:rsid w:val="00635701"/>
    <w:rsid w:val="00640D1C"/>
    <w:rsid w:val="00641A91"/>
    <w:rsid w:val="00642988"/>
    <w:rsid w:val="006430A7"/>
    <w:rsid w:val="0064637A"/>
    <w:rsid w:val="0064790A"/>
    <w:rsid w:val="006522F3"/>
    <w:rsid w:val="0065528B"/>
    <w:rsid w:val="006574D9"/>
    <w:rsid w:val="0065776D"/>
    <w:rsid w:val="00662CE3"/>
    <w:rsid w:val="006630F5"/>
    <w:rsid w:val="00663648"/>
    <w:rsid w:val="00663EDF"/>
    <w:rsid w:val="00664A26"/>
    <w:rsid w:val="006716DE"/>
    <w:rsid w:val="00671F78"/>
    <w:rsid w:val="00673C52"/>
    <w:rsid w:val="0067634C"/>
    <w:rsid w:val="0068106D"/>
    <w:rsid w:val="00682231"/>
    <w:rsid w:val="00682F73"/>
    <w:rsid w:val="006844C3"/>
    <w:rsid w:val="00687188"/>
    <w:rsid w:val="00687400"/>
    <w:rsid w:val="00693CEF"/>
    <w:rsid w:val="006946FE"/>
    <w:rsid w:val="00695DAC"/>
    <w:rsid w:val="006A0DA4"/>
    <w:rsid w:val="006A161A"/>
    <w:rsid w:val="006A17FB"/>
    <w:rsid w:val="006A213E"/>
    <w:rsid w:val="006A27F2"/>
    <w:rsid w:val="006A445F"/>
    <w:rsid w:val="006A4461"/>
    <w:rsid w:val="006B1D19"/>
    <w:rsid w:val="006B1FC2"/>
    <w:rsid w:val="006B2C25"/>
    <w:rsid w:val="006B3511"/>
    <w:rsid w:val="006B4A69"/>
    <w:rsid w:val="006B509B"/>
    <w:rsid w:val="006C278A"/>
    <w:rsid w:val="006C3BBE"/>
    <w:rsid w:val="006C4E30"/>
    <w:rsid w:val="006C60E1"/>
    <w:rsid w:val="006C7817"/>
    <w:rsid w:val="006C7F03"/>
    <w:rsid w:val="006D01CD"/>
    <w:rsid w:val="006D7F58"/>
    <w:rsid w:val="006E02D6"/>
    <w:rsid w:val="006E216F"/>
    <w:rsid w:val="006E276B"/>
    <w:rsid w:val="006E3E0F"/>
    <w:rsid w:val="006E4657"/>
    <w:rsid w:val="006E7663"/>
    <w:rsid w:val="006E779B"/>
    <w:rsid w:val="006F1DED"/>
    <w:rsid w:val="006F3282"/>
    <w:rsid w:val="006F336E"/>
    <w:rsid w:val="006F68DD"/>
    <w:rsid w:val="00702E91"/>
    <w:rsid w:val="007043BC"/>
    <w:rsid w:val="00704B0D"/>
    <w:rsid w:val="007056E1"/>
    <w:rsid w:val="00711F83"/>
    <w:rsid w:val="00714FCA"/>
    <w:rsid w:val="0072423F"/>
    <w:rsid w:val="00730D93"/>
    <w:rsid w:val="00731A34"/>
    <w:rsid w:val="00732B2F"/>
    <w:rsid w:val="00733CEC"/>
    <w:rsid w:val="00734126"/>
    <w:rsid w:val="0073665A"/>
    <w:rsid w:val="0074633C"/>
    <w:rsid w:val="00746830"/>
    <w:rsid w:val="00750C7D"/>
    <w:rsid w:val="007512AE"/>
    <w:rsid w:val="007545D6"/>
    <w:rsid w:val="007579B3"/>
    <w:rsid w:val="00762947"/>
    <w:rsid w:val="0076435F"/>
    <w:rsid w:val="00764E26"/>
    <w:rsid w:val="00765BEE"/>
    <w:rsid w:val="00765C36"/>
    <w:rsid w:val="00766BF9"/>
    <w:rsid w:val="00771EB6"/>
    <w:rsid w:val="00787B92"/>
    <w:rsid w:val="0079129A"/>
    <w:rsid w:val="0079134C"/>
    <w:rsid w:val="007924A2"/>
    <w:rsid w:val="0079261B"/>
    <w:rsid w:val="0079462E"/>
    <w:rsid w:val="007A3E09"/>
    <w:rsid w:val="007A47AF"/>
    <w:rsid w:val="007A5447"/>
    <w:rsid w:val="007A7DD5"/>
    <w:rsid w:val="007B4806"/>
    <w:rsid w:val="007B6154"/>
    <w:rsid w:val="007C4AA9"/>
    <w:rsid w:val="007C544F"/>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2FD2"/>
    <w:rsid w:val="0081475B"/>
    <w:rsid w:val="0081481E"/>
    <w:rsid w:val="008178A6"/>
    <w:rsid w:val="00821A9B"/>
    <w:rsid w:val="0082236E"/>
    <w:rsid w:val="008234B6"/>
    <w:rsid w:val="00825692"/>
    <w:rsid w:val="008256E5"/>
    <w:rsid w:val="00825E65"/>
    <w:rsid w:val="008270C4"/>
    <w:rsid w:val="00827AB0"/>
    <w:rsid w:val="00827C21"/>
    <w:rsid w:val="008315EF"/>
    <w:rsid w:val="00831B4E"/>
    <w:rsid w:val="00831F02"/>
    <w:rsid w:val="00835741"/>
    <w:rsid w:val="00841DED"/>
    <w:rsid w:val="00843B29"/>
    <w:rsid w:val="008455AF"/>
    <w:rsid w:val="00847331"/>
    <w:rsid w:val="0084737B"/>
    <w:rsid w:val="0085765E"/>
    <w:rsid w:val="00861CBB"/>
    <w:rsid w:val="008656CC"/>
    <w:rsid w:val="00865826"/>
    <w:rsid w:val="008705AA"/>
    <w:rsid w:val="00871B83"/>
    <w:rsid w:val="00880323"/>
    <w:rsid w:val="00880EE2"/>
    <w:rsid w:val="00886382"/>
    <w:rsid w:val="00886F32"/>
    <w:rsid w:val="008907F5"/>
    <w:rsid w:val="00895DE6"/>
    <w:rsid w:val="008971FD"/>
    <w:rsid w:val="008976CD"/>
    <w:rsid w:val="008A2F7F"/>
    <w:rsid w:val="008A574D"/>
    <w:rsid w:val="008A6A5B"/>
    <w:rsid w:val="008B0D01"/>
    <w:rsid w:val="008B4D7F"/>
    <w:rsid w:val="008B6E5B"/>
    <w:rsid w:val="008B7E27"/>
    <w:rsid w:val="008D4C1A"/>
    <w:rsid w:val="008D709F"/>
    <w:rsid w:val="008E1AA0"/>
    <w:rsid w:val="008E47B8"/>
    <w:rsid w:val="008E529F"/>
    <w:rsid w:val="008E5E44"/>
    <w:rsid w:val="008E7736"/>
    <w:rsid w:val="009005D1"/>
    <w:rsid w:val="00901367"/>
    <w:rsid w:val="00906509"/>
    <w:rsid w:val="0091008B"/>
    <w:rsid w:val="009113D1"/>
    <w:rsid w:val="00912210"/>
    <w:rsid w:val="00913673"/>
    <w:rsid w:val="00915668"/>
    <w:rsid w:val="00915AA1"/>
    <w:rsid w:val="00915EC0"/>
    <w:rsid w:val="00916401"/>
    <w:rsid w:val="009202F5"/>
    <w:rsid w:val="0092119D"/>
    <w:rsid w:val="00932A7E"/>
    <w:rsid w:val="00934537"/>
    <w:rsid w:val="00934D3A"/>
    <w:rsid w:val="009377F4"/>
    <w:rsid w:val="00941998"/>
    <w:rsid w:val="00950576"/>
    <w:rsid w:val="00953555"/>
    <w:rsid w:val="00953A32"/>
    <w:rsid w:val="009542E6"/>
    <w:rsid w:val="00956C77"/>
    <w:rsid w:val="00960463"/>
    <w:rsid w:val="00961FDB"/>
    <w:rsid w:val="0096279C"/>
    <w:rsid w:val="00963536"/>
    <w:rsid w:val="009659AE"/>
    <w:rsid w:val="00971C91"/>
    <w:rsid w:val="00971EE4"/>
    <w:rsid w:val="00972B8B"/>
    <w:rsid w:val="00973572"/>
    <w:rsid w:val="00973D69"/>
    <w:rsid w:val="009754BB"/>
    <w:rsid w:val="009761B7"/>
    <w:rsid w:val="0098294B"/>
    <w:rsid w:val="00982CD4"/>
    <w:rsid w:val="009851B6"/>
    <w:rsid w:val="009863E0"/>
    <w:rsid w:val="009932BD"/>
    <w:rsid w:val="00996869"/>
    <w:rsid w:val="009974F3"/>
    <w:rsid w:val="009A148D"/>
    <w:rsid w:val="009A1F88"/>
    <w:rsid w:val="009A338E"/>
    <w:rsid w:val="009B1E6C"/>
    <w:rsid w:val="009B3E72"/>
    <w:rsid w:val="009B5ED5"/>
    <w:rsid w:val="009C13BA"/>
    <w:rsid w:val="009C29E7"/>
    <w:rsid w:val="009D001D"/>
    <w:rsid w:val="009D0680"/>
    <w:rsid w:val="009D210B"/>
    <w:rsid w:val="009D4EC8"/>
    <w:rsid w:val="009D5914"/>
    <w:rsid w:val="009D6F55"/>
    <w:rsid w:val="009E071A"/>
    <w:rsid w:val="009E072F"/>
    <w:rsid w:val="009E1B63"/>
    <w:rsid w:val="009F2D38"/>
    <w:rsid w:val="009F564F"/>
    <w:rsid w:val="009F6D66"/>
    <w:rsid w:val="00A00808"/>
    <w:rsid w:val="00A01C0B"/>
    <w:rsid w:val="00A0216E"/>
    <w:rsid w:val="00A03362"/>
    <w:rsid w:val="00A05F1F"/>
    <w:rsid w:val="00A07BEB"/>
    <w:rsid w:val="00A20EC5"/>
    <w:rsid w:val="00A229D9"/>
    <w:rsid w:val="00A2418B"/>
    <w:rsid w:val="00A2449F"/>
    <w:rsid w:val="00A27F8D"/>
    <w:rsid w:val="00A37552"/>
    <w:rsid w:val="00A37E61"/>
    <w:rsid w:val="00A407E4"/>
    <w:rsid w:val="00A45EAB"/>
    <w:rsid w:val="00A463CC"/>
    <w:rsid w:val="00A476B5"/>
    <w:rsid w:val="00A51694"/>
    <w:rsid w:val="00A51878"/>
    <w:rsid w:val="00A51D77"/>
    <w:rsid w:val="00A54624"/>
    <w:rsid w:val="00A56D76"/>
    <w:rsid w:val="00A56F8A"/>
    <w:rsid w:val="00A5709E"/>
    <w:rsid w:val="00A64737"/>
    <w:rsid w:val="00A67AB8"/>
    <w:rsid w:val="00A712CC"/>
    <w:rsid w:val="00A716AA"/>
    <w:rsid w:val="00A71FFB"/>
    <w:rsid w:val="00A73C45"/>
    <w:rsid w:val="00A7444F"/>
    <w:rsid w:val="00A754D3"/>
    <w:rsid w:val="00A81032"/>
    <w:rsid w:val="00A82784"/>
    <w:rsid w:val="00A83635"/>
    <w:rsid w:val="00A86291"/>
    <w:rsid w:val="00A9171C"/>
    <w:rsid w:val="00A92587"/>
    <w:rsid w:val="00A956EB"/>
    <w:rsid w:val="00A9791A"/>
    <w:rsid w:val="00A97AB8"/>
    <w:rsid w:val="00AA0D64"/>
    <w:rsid w:val="00AA0FA8"/>
    <w:rsid w:val="00AA184D"/>
    <w:rsid w:val="00AA1AB6"/>
    <w:rsid w:val="00AA1E55"/>
    <w:rsid w:val="00AB2E64"/>
    <w:rsid w:val="00AB39BC"/>
    <w:rsid w:val="00AB53A0"/>
    <w:rsid w:val="00AB556A"/>
    <w:rsid w:val="00AB5A08"/>
    <w:rsid w:val="00AB6A06"/>
    <w:rsid w:val="00AC03CC"/>
    <w:rsid w:val="00AC1E5A"/>
    <w:rsid w:val="00AC722B"/>
    <w:rsid w:val="00AD27B8"/>
    <w:rsid w:val="00AD4511"/>
    <w:rsid w:val="00AD5EA8"/>
    <w:rsid w:val="00AE1ABD"/>
    <w:rsid w:val="00AE2686"/>
    <w:rsid w:val="00AE2BB4"/>
    <w:rsid w:val="00AF30C5"/>
    <w:rsid w:val="00AF3F99"/>
    <w:rsid w:val="00AF668F"/>
    <w:rsid w:val="00B00649"/>
    <w:rsid w:val="00B02208"/>
    <w:rsid w:val="00B02784"/>
    <w:rsid w:val="00B04408"/>
    <w:rsid w:val="00B16AA7"/>
    <w:rsid w:val="00B16B4B"/>
    <w:rsid w:val="00B23F9E"/>
    <w:rsid w:val="00B24F52"/>
    <w:rsid w:val="00B263A4"/>
    <w:rsid w:val="00B27427"/>
    <w:rsid w:val="00B27A56"/>
    <w:rsid w:val="00B40985"/>
    <w:rsid w:val="00B41036"/>
    <w:rsid w:val="00B43764"/>
    <w:rsid w:val="00B51A57"/>
    <w:rsid w:val="00B51B79"/>
    <w:rsid w:val="00B51F34"/>
    <w:rsid w:val="00B5424A"/>
    <w:rsid w:val="00B55BBC"/>
    <w:rsid w:val="00B57FE0"/>
    <w:rsid w:val="00B60D12"/>
    <w:rsid w:val="00B60ED0"/>
    <w:rsid w:val="00B62553"/>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5463"/>
    <w:rsid w:val="00BA741F"/>
    <w:rsid w:val="00BA7D81"/>
    <w:rsid w:val="00BB408E"/>
    <w:rsid w:val="00BB5641"/>
    <w:rsid w:val="00BB72A6"/>
    <w:rsid w:val="00BC0059"/>
    <w:rsid w:val="00BC3F87"/>
    <w:rsid w:val="00BC7609"/>
    <w:rsid w:val="00BD0528"/>
    <w:rsid w:val="00BD1E3B"/>
    <w:rsid w:val="00BD20E4"/>
    <w:rsid w:val="00BD348C"/>
    <w:rsid w:val="00BD4F26"/>
    <w:rsid w:val="00BE02B8"/>
    <w:rsid w:val="00BE0508"/>
    <w:rsid w:val="00BE514E"/>
    <w:rsid w:val="00BE6E82"/>
    <w:rsid w:val="00BF08EB"/>
    <w:rsid w:val="00BF31DC"/>
    <w:rsid w:val="00BF6833"/>
    <w:rsid w:val="00BF7478"/>
    <w:rsid w:val="00BF7CBD"/>
    <w:rsid w:val="00C00D89"/>
    <w:rsid w:val="00C03853"/>
    <w:rsid w:val="00C06504"/>
    <w:rsid w:val="00C06728"/>
    <w:rsid w:val="00C07A04"/>
    <w:rsid w:val="00C1437D"/>
    <w:rsid w:val="00C20163"/>
    <w:rsid w:val="00C235BD"/>
    <w:rsid w:val="00C23F47"/>
    <w:rsid w:val="00C26280"/>
    <w:rsid w:val="00C318E0"/>
    <w:rsid w:val="00C353D4"/>
    <w:rsid w:val="00C37D41"/>
    <w:rsid w:val="00C414E1"/>
    <w:rsid w:val="00C4440B"/>
    <w:rsid w:val="00C51354"/>
    <w:rsid w:val="00C51393"/>
    <w:rsid w:val="00C54BB9"/>
    <w:rsid w:val="00C55276"/>
    <w:rsid w:val="00C603EB"/>
    <w:rsid w:val="00C61982"/>
    <w:rsid w:val="00C62FD8"/>
    <w:rsid w:val="00C636DC"/>
    <w:rsid w:val="00C647B5"/>
    <w:rsid w:val="00C65220"/>
    <w:rsid w:val="00C70E2D"/>
    <w:rsid w:val="00C7293F"/>
    <w:rsid w:val="00C75B38"/>
    <w:rsid w:val="00C81A20"/>
    <w:rsid w:val="00C84E45"/>
    <w:rsid w:val="00C8536A"/>
    <w:rsid w:val="00C856B2"/>
    <w:rsid w:val="00C85A80"/>
    <w:rsid w:val="00C8662E"/>
    <w:rsid w:val="00C91BE3"/>
    <w:rsid w:val="00C960D1"/>
    <w:rsid w:val="00C97F7E"/>
    <w:rsid w:val="00CA0E3F"/>
    <w:rsid w:val="00CA2FC9"/>
    <w:rsid w:val="00CA64F6"/>
    <w:rsid w:val="00CA69DC"/>
    <w:rsid w:val="00CB120B"/>
    <w:rsid w:val="00CB69C7"/>
    <w:rsid w:val="00CC02E1"/>
    <w:rsid w:val="00CC075B"/>
    <w:rsid w:val="00CC416F"/>
    <w:rsid w:val="00CD0B32"/>
    <w:rsid w:val="00CD2015"/>
    <w:rsid w:val="00CD2850"/>
    <w:rsid w:val="00CE1885"/>
    <w:rsid w:val="00CE1A9F"/>
    <w:rsid w:val="00CE4A04"/>
    <w:rsid w:val="00CE7F97"/>
    <w:rsid w:val="00CF14F0"/>
    <w:rsid w:val="00CF5CE9"/>
    <w:rsid w:val="00D0143F"/>
    <w:rsid w:val="00D0278B"/>
    <w:rsid w:val="00D032B2"/>
    <w:rsid w:val="00D04265"/>
    <w:rsid w:val="00D04D1F"/>
    <w:rsid w:val="00D07463"/>
    <w:rsid w:val="00D10610"/>
    <w:rsid w:val="00D10C78"/>
    <w:rsid w:val="00D130C8"/>
    <w:rsid w:val="00D132E2"/>
    <w:rsid w:val="00D14343"/>
    <w:rsid w:val="00D17BB1"/>
    <w:rsid w:val="00D20D6B"/>
    <w:rsid w:val="00D20EFE"/>
    <w:rsid w:val="00D23E21"/>
    <w:rsid w:val="00D26EEE"/>
    <w:rsid w:val="00D31D09"/>
    <w:rsid w:val="00D33250"/>
    <w:rsid w:val="00D34D90"/>
    <w:rsid w:val="00D3670E"/>
    <w:rsid w:val="00D3691E"/>
    <w:rsid w:val="00D37008"/>
    <w:rsid w:val="00D40516"/>
    <w:rsid w:val="00D40809"/>
    <w:rsid w:val="00D47D35"/>
    <w:rsid w:val="00D533BA"/>
    <w:rsid w:val="00D56ED7"/>
    <w:rsid w:val="00D5701A"/>
    <w:rsid w:val="00D57309"/>
    <w:rsid w:val="00D61E2F"/>
    <w:rsid w:val="00D62465"/>
    <w:rsid w:val="00D62AA3"/>
    <w:rsid w:val="00D63DA8"/>
    <w:rsid w:val="00D7197E"/>
    <w:rsid w:val="00D72BCB"/>
    <w:rsid w:val="00D74CC9"/>
    <w:rsid w:val="00D759AE"/>
    <w:rsid w:val="00D773EC"/>
    <w:rsid w:val="00D844B8"/>
    <w:rsid w:val="00D84BDC"/>
    <w:rsid w:val="00D84FFF"/>
    <w:rsid w:val="00D855EC"/>
    <w:rsid w:val="00D964C0"/>
    <w:rsid w:val="00DA2527"/>
    <w:rsid w:val="00DA3466"/>
    <w:rsid w:val="00DA3E47"/>
    <w:rsid w:val="00DB54CD"/>
    <w:rsid w:val="00DC31E2"/>
    <w:rsid w:val="00DD7C36"/>
    <w:rsid w:val="00DE05B6"/>
    <w:rsid w:val="00DE347E"/>
    <w:rsid w:val="00DE6A5F"/>
    <w:rsid w:val="00DE6C4E"/>
    <w:rsid w:val="00DE7D02"/>
    <w:rsid w:val="00DF0131"/>
    <w:rsid w:val="00DF0EF2"/>
    <w:rsid w:val="00DF4B99"/>
    <w:rsid w:val="00DF6ADC"/>
    <w:rsid w:val="00DF7A5E"/>
    <w:rsid w:val="00E02D58"/>
    <w:rsid w:val="00E04B07"/>
    <w:rsid w:val="00E05E42"/>
    <w:rsid w:val="00E11FB0"/>
    <w:rsid w:val="00E1243F"/>
    <w:rsid w:val="00E17B4A"/>
    <w:rsid w:val="00E21606"/>
    <w:rsid w:val="00E248C7"/>
    <w:rsid w:val="00E3178F"/>
    <w:rsid w:val="00E3280D"/>
    <w:rsid w:val="00E3386A"/>
    <w:rsid w:val="00E34123"/>
    <w:rsid w:val="00E37C81"/>
    <w:rsid w:val="00E448A9"/>
    <w:rsid w:val="00E4612A"/>
    <w:rsid w:val="00E559F9"/>
    <w:rsid w:val="00E56277"/>
    <w:rsid w:val="00E6168D"/>
    <w:rsid w:val="00E62B30"/>
    <w:rsid w:val="00E63A19"/>
    <w:rsid w:val="00E642AC"/>
    <w:rsid w:val="00E70BDB"/>
    <w:rsid w:val="00E74A23"/>
    <w:rsid w:val="00E74F52"/>
    <w:rsid w:val="00E772F0"/>
    <w:rsid w:val="00E80FD6"/>
    <w:rsid w:val="00E810EB"/>
    <w:rsid w:val="00E83CD7"/>
    <w:rsid w:val="00E84160"/>
    <w:rsid w:val="00E84719"/>
    <w:rsid w:val="00E854D3"/>
    <w:rsid w:val="00E90D48"/>
    <w:rsid w:val="00E9117D"/>
    <w:rsid w:val="00E91AA1"/>
    <w:rsid w:val="00E92A07"/>
    <w:rsid w:val="00E97D4A"/>
    <w:rsid w:val="00EA03C3"/>
    <w:rsid w:val="00EA18A5"/>
    <w:rsid w:val="00EA335C"/>
    <w:rsid w:val="00EA5356"/>
    <w:rsid w:val="00EA702A"/>
    <w:rsid w:val="00EA784B"/>
    <w:rsid w:val="00EB227A"/>
    <w:rsid w:val="00EB2EA9"/>
    <w:rsid w:val="00EB432D"/>
    <w:rsid w:val="00EB5319"/>
    <w:rsid w:val="00EB5737"/>
    <w:rsid w:val="00EC0E85"/>
    <w:rsid w:val="00EC237C"/>
    <w:rsid w:val="00EC2BF6"/>
    <w:rsid w:val="00ED3D73"/>
    <w:rsid w:val="00EE1098"/>
    <w:rsid w:val="00EE2F65"/>
    <w:rsid w:val="00EE4D41"/>
    <w:rsid w:val="00EE6062"/>
    <w:rsid w:val="00EE6B2B"/>
    <w:rsid w:val="00EF0644"/>
    <w:rsid w:val="00EF1225"/>
    <w:rsid w:val="00EF5A23"/>
    <w:rsid w:val="00EF686A"/>
    <w:rsid w:val="00EF68F8"/>
    <w:rsid w:val="00F01266"/>
    <w:rsid w:val="00F0271E"/>
    <w:rsid w:val="00F11C27"/>
    <w:rsid w:val="00F15B6F"/>
    <w:rsid w:val="00F16760"/>
    <w:rsid w:val="00F20E9F"/>
    <w:rsid w:val="00F216F1"/>
    <w:rsid w:val="00F300D4"/>
    <w:rsid w:val="00F31CDB"/>
    <w:rsid w:val="00F32011"/>
    <w:rsid w:val="00F3391B"/>
    <w:rsid w:val="00F34F02"/>
    <w:rsid w:val="00F359A9"/>
    <w:rsid w:val="00F359DD"/>
    <w:rsid w:val="00F41764"/>
    <w:rsid w:val="00F42456"/>
    <w:rsid w:val="00F42BC0"/>
    <w:rsid w:val="00F459AB"/>
    <w:rsid w:val="00F47A2C"/>
    <w:rsid w:val="00F54BBC"/>
    <w:rsid w:val="00F576DD"/>
    <w:rsid w:val="00F61CE7"/>
    <w:rsid w:val="00F67F5A"/>
    <w:rsid w:val="00F70626"/>
    <w:rsid w:val="00F73023"/>
    <w:rsid w:val="00F74D65"/>
    <w:rsid w:val="00F76981"/>
    <w:rsid w:val="00F771EA"/>
    <w:rsid w:val="00F77414"/>
    <w:rsid w:val="00F81369"/>
    <w:rsid w:val="00F83E24"/>
    <w:rsid w:val="00F85C14"/>
    <w:rsid w:val="00F927DB"/>
    <w:rsid w:val="00F93DDA"/>
    <w:rsid w:val="00F94DA4"/>
    <w:rsid w:val="00F96FCF"/>
    <w:rsid w:val="00FA39C2"/>
    <w:rsid w:val="00FA4810"/>
    <w:rsid w:val="00FA5B22"/>
    <w:rsid w:val="00FA6EB5"/>
    <w:rsid w:val="00FB247B"/>
    <w:rsid w:val="00FB2E3F"/>
    <w:rsid w:val="00FB4517"/>
    <w:rsid w:val="00FB569F"/>
    <w:rsid w:val="00FB6BA3"/>
    <w:rsid w:val="00FC0D77"/>
    <w:rsid w:val="00FC1F88"/>
    <w:rsid w:val="00FC1FC9"/>
    <w:rsid w:val="00FC21E5"/>
    <w:rsid w:val="00FC3408"/>
    <w:rsid w:val="00FC5D57"/>
    <w:rsid w:val="00FC7790"/>
    <w:rsid w:val="00FD0D2B"/>
    <w:rsid w:val="00FD1BE0"/>
    <w:rsid w:val="00FD4172"/>
    <w:rsid w:val="00FD48AC"/>
    <w:rsid w:val="00FD4F02"/>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B31B"/>
  <w15:chartTrackingRefBased/>
  <w15:docId w15:val="{6ACCF336-A21C-A341-A162-2C40CA47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7400"/>
  </w:style>
  <w:style w:type="paragraph" w:styleId="Heading1">
    <w:name w:val="heading 1"/>
    <w:aliases w:val="TSB Headings"/>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nhideWhenUsed/>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iPriority w:val="99"/>
    <w:unhideWhenUsed/>
    <w:rsid w:val="00572815"/>
    <w:rPr>
      <w:color w:val="0563C1" w:themeColor="hyperlink"/>
      <w:u w:val="single"/>
    </w:rPr>
  </w:style>
  <w:style w:type="paragraph" w:styleId="NoSpacing">
    <w:name w:val="No Spacing"/>
    <w:aliases w:val="TSB Body Text"/>
    <w:link w:val="NoSpacingChar"/>
    <w:uiPriority w:val="1"/>
    <w:rsid w:val="006A4461"/>
    <w:pPr>
      <w:spacing w:after="0" w:line="240" w:lineRule="auto"/>
    </w:pPr>
    <w:rPr>
      <w:rFonts w:eastAsiaTheme="minorEastAsia"/>
      <w:lang w:val="en-US"/>
    </w:rPr>
  </w:style>
  <w:style w:type="character" w:customStyle="1" w:styleId="NoSpacingChar">
    <w:name w:val="No Spacing Char"/>
    <w:aliases w:val="TSB Body Text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qFormat/>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link w:val="TOC1Char"/>
    <w:autoRedefine/>
    <w:uiPriority w:val="39"/>
    <w:unhideWhenUsed/>
    <w:rsid w:val="005C7AC9"/>
    <w:pPr>
      <w:spacing w:before="120" w:after="120" w:line="240" w:lineRule="auto"/>
      <w:ind w:left="447"/>
    </w:pPr>
    <w:rPr>
      <w:rFonts w:ascii="Arial" w:eastAsia="Arial" w:hAnsi="Arial" w:cs="Arial"/>
      <w:spacing w:val="1"/>
      <w:lang w:val="en-US"/>
    </w:rPr>
  </w:style>
  <w:style w:type="paragraph" w:styleId="TOC2">
    <w:name w:val="toc 2"/>
    <w:basedOn w:val="Normal"/>
    <w:next w:val="Normal"/>
    <w:autoRedefine/>
    <w:uiPriority w:val="39"/>
    <w:unhideWhenUsed/>
    <w:rsid w:val="0006598D"/>
    <w:pPr>
      <w:tabs>
        <w:tab w:val="left" w:pos="2127"/>
        <w:tab w:val="right" w:leader="dot" w:pos="9639"/>
      </w:tabs>
      <w:spacing w:before="120" w:after="120" w:line="240" w:lineRule="auto"/>
      <w:ind w:left="851" w:firstLine="567"/>
    </w:pPr>
    <w:rPr>
      <w:rFonts w:ascii="Arial" w:eastAsia="Arial" w:hAnsi="Arial" w:cs="Arial"/>
      <w:spacing w:val="1"/>
      <w:lang w:val="en-US"/>
    </w:rPr>
  </w:style>
  <w:style w:type="paragraph" w:styleId="TOC3">
    <w:name w:val="toc 3"/>
    <w:basedOn w:val="Normal"/>
    <w:next w:val="Normal"/>
    <w:autoRedefine/>
    <w:uiPriority w:val="39"/>
    <w:unhideWhenUsed/>
    <w:rsid w:val="00A71FFB"/>
    <w:pPr>
      <w:spacing w:before="120" w:after="120" w:line="240" w:lineRule="auto"/>
      <w:ind w:left="1418"/>
    </w:pPr>
    <w:rPr>
      <w:rFonts w:ascii="Arial" w:eastAsia="Arial" w:hAnsi="Arial" w:cs="Arial"/>
      <w:spacing w:val="1"/>
      <w:lang w:val="en-US"/>
    </w:rPr>
  </w:style>
  <w:style w:type="paragraph" w:styleId="TOC4">
    <w:name w:val="toc 4"/>
    <w:basedOn w:val="Normal"/>
    <w:next w:val="Normal"/>
    <w:autoRedefine/>
    <w:uiPriority w:val="39"/>
    <w:unhideWhenUsed/>
    <w:rsid w:val="000054C6"/>
    <w:pPr>
      <w:spacing w:after="0"/>
      <w:ind w:left="660"/>
    </w:pPr>
    <w:rPr>
      <w:rFonts w:cstheme="minorHAnsi"/>
      <w:sz w:val="20"/>
      <w:szCs w:val="20"/>
    </w:rPr>
  </w:style>
  <w:style w:type="paragraph" w:styleId="TOC5">
    <w:name w:val="toc 5"/>
    <w:basedOn w:val="Normal"/>
    <w:next w:val="Normal"/>
    <w:autoRedefine/>
    <w:uiPriority w:val="39"/>
    <w:unhideWhenUsed/>
    <w:rsid w:val="000054C6"/>
    <w:pPr>
      <w:spacing w:after="0"/>
      <w:ind w:left="880"/>
    </w:pPr>
    <w:rPr>
      <w:rFonts w:cstheme="minorHAnsi"/>
      <w:sz w:val="20"/>
      <w:szCs w:val="20"/>
    </w:rPr>
  </w:style>
  <w:style w:type="paragraph" w:styleId="TOC6">
    <w:name w:val="toc 6"/>
    <w:basedOn w:val="Normal"/>
    <w:next w:val="Normal"/>
    <w:autoRedefine/>
    <w:uiPriority w:val="39"/>
    <w:unhideWhenUsed/>
    <w:rsid w:val="000054C6"/>
    <w:pPr>
      <w:spacing w:after="0"/>
      <w:ind w:left="1100"/>
    </w:pPr>
    <w:rPr>
      <w:rFonts w:cstheme="minorHAnsi"/>
      <w:sz w:val="20"/>
      <w:szCs w:val="20"/>
    </w:rPr>
  </w:style>
  <w:style w:type="paragraph" w:styleId="TOC7">
    <w:name w:val="toc 7"/>
    <w:basedOn w:val="Normal"/>
    <w:next w:val="Normal"/>
    <w:autoRedefine/>
    <w:uiPriority w:val="39"/>
    <w:unhideWhenUsed/>
    <w:rsid w:val="000054C6"/>
    <w:pPr>
      <w:spacing w:after="0"/>
      <w:ind w:left="1320"/>
    </w:pPr>
    <w:rPr>
      <w:rFonts w:cstheme="minorHAnsi"/>
      <w:sz w:val="20"/>
      <w:szCs w:val="20"/>
    </w:rPr>
  </w:style>
  <w:style w:type="paragraph" w:styleId="TOC8">
    <w:name w:val="toc 8"/>
    <w:basedOn w:val="Normal"/>
    <w:next w:val="Normal"/>
    <w:autoRedefine/>
    <w:uiPriority w:val="39"/>
    <w:unhideWhenUsed/>
    <w:rsid w:val="000054C6"/>
    <w:pPr>
      <w:spacing w:after="0"/>
      <w:ind w:left="1540"/>
    </w:pPr>
    <w:rPr>
      <w:rFonts w:cstheme="minorHAnsi"/>
      <w:sz w:val="20"/>
      <w:szCs w:val="20"/>
    </w:rPr>
  </w:style>
  <w:style w:type="paragraph" w:styleId="TOC9">
    <w:name w:val="toc 9"/>
    <w:basedOn w:val="Normal"/>
    <w:next w:val="Normal"/>
    <w:autoRedefine/>
    <w:uiPriority w:val="39"/>
    <w:unhideWhenUsed/>
    <w:rsid w:val="000054C6"/>
    <w:pPr>
      <w:spacing w:after="0"/>
      <w:ind w:left="1760"/>
    </w:pPr>
    <w:rPr>
      <w:rFonts w:cstheme="minorHAnsi"/>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20163"/>
    <w:pPr>
      <w:spacing w:after="200" w:line="276" w:lineRule="auto"/>
      <w:ind w:left="11" w:hanging="11"/>
      <w:jc w:val="both"/>
    </w:pPr>
    <w:rPr>
      <w:rFonts w:ascii="Arial" w:hAnsi="Arial" w:cs="Arial"/>
      <w:sz w:val="20"/>
      <w:szCs w:val="20"/>
    </w:rPr>
  </w:style>
  <w:style w:type="paragraph" w:customStyle="1" w:styleId="SBMATHeading1">
    <w:name w:val="SBMAT Heading 1"/>
    <w:basedOn w:val="SBMATHeadingNumbered"/>
    <w:link w:val="SBMATHeading1Char"/>
    <w:qFormat/>
    <w:rsid w:val="009A1F88"/>
    <w:pPr>
      <w:numPr>
        <w:numId w:val="13"/>
      </w:numPr>
      <w:outlineLvl w:val="0"/>
    </w:pPr>
    <w:rPr>
      <w:color w:val="263085"/>
    </w:rPr>
  </w:style>
  <w:style w:type="character" w:customStyle="1" w:styleId="SBMATParagraphChar">
    <w:name w:val="SBMAT Paragraph Char"/>
    <w:basedOn w:val="DefaultParagraphFont"/>
    <w:link w:val="SBMATParagraph"/>
    <w:rsid w:val="00C20163"/>
    <w:rPr>
      <w:rFonts w:ascii="Arial" w:hAnsi="Arial" w:cs="Arial"/>
      <w:sz w:val="20"/>
      <w:szCs w:val="20"/>
    </w:rPr>
  </w:style>
  <w:style w:type="paragraph" w:customStyle="1" w:styleId="SBMATHeading2">
    <w:name w:val="SBMAT Heading 2"/>
    <w:basedOn w:val="SBMATNumberedBullets"/>
    <w:link w:val="SBMATHeading2Char"/>
    <w:qFormat/>
    <w:rsid w:val="00D5701A"/>
    <w:pPr>
      <w:spacing w:after="120" w:line="259" w:lineRule="auto"/>
      <w:ind w:hanging="567"/>
      <w:contextualSpacing/>
      <w:jc w:val="both"/>
      <w:outlineLvl w:val="1"/>
    </w:pPr>
    <w:rPr>
      <w:b/>
      <w:color w:val="263085"/>
      <w:kern w:val="0"/>
      <w:sz w:val="24"/>
      <w:szCs w:val="24"/>
      <w14:ligatures w14:val="none"/>
    </w:rPr>
  </w:style>
  <w:style w:type="character" w:customStyle="1" w:styleId="SBMATHeading1Char">
    <w:name w:val="SBMAT Heading 1 Char"/>
    <w:basedOn w:val="DefaultParagraphFont"/>
    <w:link w:val="SBMATHeading1"/>
    <w:rsid w:val="009A1F88"/>
    <w:rPr>
      <w:rFonts w:ascii="Arial" w:hAnsi="Arial" w:cs="Arial"/>
      <w:b/>
      <w:color w:val="263085"/>
      <w:sz w:val="28"/>
      <w:szCs w:val="28"/>
    </w:rPr>
  </w:style>
  <w:style w:type="character" w:customStyle="1" w:styleId="SBMATHeading2Char">
    <w:name w:val="SBMAT Heading 2 Char"/>
    <w:basedOn w:val="DefaultParagraphFont"/>
    <w:link w:val="SBMATHeading2"/>
    <w:rsid w:val="00D5701A"/>
    <w:rPr>
      <w:rFonts w:ascii="Arial" w:hAnsi="Arial" w:cs="Arial"/>
      <w:b/>
      <w:color w:val="263085"/>
      <w:sz w:val="24"/>
      <w:szCs w:val="24"/>
    </w:rPr>
  </w:style>
  <w:style w:type="paragraph" w:styleId="BodyText">
    <w:name w:val="Body Text"/>
    <w:basedOn w:val="Normal"/>
    <w:link w:val="BodyTextChar"/>
    <w:unhideWhenUsed/>
    <w:rsid w:val="00D84BDC"/>
    <w:pPr>
      <w:spacing w:after="120"/>
    </w:pPr>
  </w:style>
  <w:style w:type="character" w:customStyle="1" w:styleId="BodyTextChar">
    <w:name w:val="Body Text Char"/>
    <w:basedOn w:val="DefaultParagraphFont"/>
    <w:link w:val="BodyText"/>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autoRedefine/>
    <w:rsid w:val="005C7AC9"/>
    <w:rPr>
      <w:rFonts w:ascii="Arial" w:hAnsi="Arial" w:cs="Arial"/>
      <w:b/>
      <w:color w:val="0070C0"/>
      <w:sz w:val="28"/>
      <w:szCs w:val="28"/>
    </w:rPr>
  </w:style>
  <w:style w:type="paragraph" w:customStyle="1" w:styleId="SBMATHeadingNumbered">
    <w:name w:val="SBMAT Heading Numbered"/>
    <w:basedOn w:val="ListParagraph"/>
    <w:link w:val="SBMATHeadingNumberedChar"/>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5C7AC9"/>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rsid w:val="00FA4810"/>
    <w:rPr>
      <w:b w:val="0"/>
      <w:color w:val="auto"/>
      <w:sz w:val="20"/>
      <w:szCs w:val="20"/>
    </w:rPr>
  </w:style>
  <w:style w:type="paragraph" w:customStyle="1" w:styleId="SBMATBullet">
    <w:name w:val="SBMAT Bullet"/>
    <w:basedOn w:val="SBMATParagraph"/>
    <w:link w:val="SBMATBulletChar"/>
    <w:qFormat/>
    <w:rsid w:val="00440A78"/>
    <w:pPr>
      <w:numPr>
        <w:numId w:val="7"/>
      </w:numPr>
      <w:spacing w:after="120"/>
    </w:p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440A78"/>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4"/>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5"/>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3"/>
      </w:numPr>
    </w:pPr>
  </w:style>
  <w:style w:type="numbering" w:customStyle="1" w:styleId="NumBulletHeadingNumbering">
    <w:name w:val="NumBullet Heading Numbering"/>
    <w:rsid w:val="0042010B"/>
    <w:pPr>
      <w:numPr>
        <w:numId w:val="5"/>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6"/>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aliases w:val="SBMAT TOC Heading"/>
    <w:basedOn w:val="SBMATHeading3"/>
    <w:next w:val="Normal"/>
    <w:link w:val="TOCHeadingChar"/>
    <w:uiPriority w:val="39"/>
    <w:unhideWhenUsed/>
    <w:rsid w:val="00B43764"/>
    <w:pPr>
      <w:spacing w:after="0" w:line="240" w:lineRule="auto"/>
    </w:pPr>
  </w:style>
  <w:style w:type="paragraph" w:customStyle="1" w:styleId="SBMATTOCBody">
    <w:name w:val="SBMAT TOC Body"/>
    <w:basedOn w:val="Normal"/>
    <w:link w:val="SBMATTOCBodyChar"/>
    <w:rsid w:val="00F42456"/>
    <w:pPr>
      <w:spacing w:after="0" w:line="240" w:lineRule="auto"/>
      <w:ind w:left="447"/>
    </w:pPr>
    <w:rPr>
      <w:rFonts w:ascii="Arial" w:eastAsia="Arial" w:hAnsi="Arial" w:cs="Arial"/>
      <w:spacing w:val="1"/>
      <w:lang w:val="en-US"/>
    </w:rPr>
  </w:style>
  <w:style w:type="character" w:customStyle="1" w:styleId="TOC1Char">
    <w:name w:val="TOC 1 Char"/>
    <w:basedOn w:val="DefaultParagraphFont"/>
    <w:link w:val="TOC1"/>
    <w:uiPriority w:val="39"/>
    <w:rsid w:val="005C7AC9"/>
    <w:rPr>
      <w:rFonts w:ascii="Arial" w:eastAsia="Arial" w:hAnsi="Arial" w:cs="Arial"/>
      <w:spacing w:val="1"/>
      <w:lang w:val="en-US"/>
    </w:rPr>
  </w:style>
  <w:style w:type="character" w:customStyle="1" w:styleId="SBMATTOCBodyChar">
    <w:name w:val="SBMAT TOC Body Char"/>
    <w:basedOn w:val="TOC1Char"/>
    <w:link w:val="SBMATTOCBody"/>
    <w:rsid w:val="00F42456"/>
    <w:rPr>
      <w:rFonts w:ascii="Arial" w:eastAsia="Arial" w:hAnsi="Arial" w:cs="Arial"/>
      <w:b/>
      <w:bCs/>
      <w:caps/>
      <w:spacing w:val="1"/>
      <w:sz w:val="24"/>
      <w:szCs w:val="24"/>
      <w:lang w:val="en-US"/>
    </w:rPr>
  </w:style>
  <w:style w:type="paragraph" w:customStyle="1" w:styleId="SBMATHeading4">
    <w:name w:val="SBMAT Heading 4"/>
    <w:basedOn w:val="TOCHeading"/>
    <w:link w:val="SBMATHeading4Char"/>
    <w:rsid w:val="005C7AC9"/>
    <w:pPr>
      <w:jc w:val="center"/>
    </w:pPr>
  </w:style>
  <w:style w:type="character" w:customStyle="1" w:styleId="TOCHeadingChar">
    <w:name w:val="TOC Heading Char"/>
    <w:aliases w:val="SBMAT TOC Heading Char"/>
    <w:basedOn w:val="SBMATHeading3Char"/>
    <w:link w:val="TOCHeading"/>
    <w:uiPriority w:val="39"/>
    <w:rsid w:val="005C7AC9"/>
    <w:rPr>
      <w:rFonts w:ascii="Arial" w:hAnsi="Arial" w:cs="Arial"/>
      <w:b/>
      <w:color w:val="0070C0"/>
      <w:sz w:val="28"/>
      <w:szCs w:val="28"/>
    </w:rPr>
  </w:style>
  <w:style w:type="character" w:customStyle="1" w:styleId="SBMATHeading4Char">
    <w:name w:val="SBMAT Heading 4 Char"/>
    <w:basedOn w:val="TOCHeadingChar"/>
    <w:link w:val="SBMATHeading4"/>
    <w:rsid w:val="005C7AC9"/>
    <w:rPr>
      <w:rFonts w:ascii="Arial" w:hAnsi="Arial" w:cs="Arial"/>
      <w:b/>
      <w:color w:val="0070C0"/>
      <w:sz w:val="28"/>
      <w:szCs w:val="28"/>
    </w:rPr>
  </w:style>
  <w:style w:type="paragraph" w:customStyle="1" w:styleId="SBMATFrontHeading">
    <w:name w:val="SBMAT Front Heading"/>
    <w:basedOn w:val="Normal"/>
    <w:link w:val="SBMATFrontHeadingChar"/>
    <w:qFormat/>
    <w:rsid w:val="009A1F88"/>
    <w:pPr>
      <w:spacing w:after="0"/>
      <w:jc w:val="center"/>
    </w:pPr>
    <w:rPr>
      <w:rFonts w:ascii="Arial" w:eastAsia="Times New Roman" w:hAnsi="Arial" w:cs="Arial"/>
      <w:b/>
      <w:color w:val="263085"/>
      <w:sz w:val="52"/>
      <w:szCs w:val="52"/>
    </w:rPr>
  </w:style>
  <w:style w:type="paragraph" w:customStyle="1" w:styleId="SBMATHeading">
    <w:name w:val="SBMAT Heading"/>
    <w:basedOn w:val="Normal"/>
    <w:link w:val="SBMATHeadingChar"/>
    <w:rsid w:val="00DD7C36"/>
    <w:pPr>
      <w:spacing w:after="120" w:line="240" w:lineRule="auto"/>
      <w:jc w:val="center"/>
    </w:pPr>
    <w:rPr>
      <w:rFonts w:ascii="Arial" w:hAnsi="Arial" w:cs="Arial"/>
      <w:b/>
      <w:color w:val="FFFFFF" w:themeColor="background1"/>
      <w:sz w:val="28"/>
      <w:szCs w:val="28"/>
    </w:rPr>
  </w:style>
  <w:style w:type="character" w:customStyle="1" w:styleId="SBMATFrontHeadingChar">
    <w:name w:val="SBMAT Front Heading Char"/>
    <w:basedOn w:val="DefaultParagraphFont"/>
    <w:link w:val="SBMATFrontHeading"/>
    <w:rsid w:val="009A1F88"/>
    <w:rPr>
      <w:rFonts w:ascii="Arial" w:eastAsia="Times New Roman" w:hAnsi="Arial" w:cs="Arial"/>
      <w:b/>
      <w:color w:val="263085"/>
      <w:sz w:val="52"/>
      <w:szCs w:val="52"/>
    </w:rPr>
  </w:style>
  <w:style w:type="paragraph" w:customStyle="1" w:styleId="SBMATNumberedBullets">
    <w:name w:val="SBMAT Numbered Bullets"/>
    <w:basedOn w:val="ListParagraph"/>
    <w:link w:val="SBMATNumberedBulletsChar"/>
    <w:qFormat/>
    <w:rsid w:val="004317D8"/>
    <w:pPr>
      <w:numPr>
        <w:ilvl w:val="1"/>
        <w:numId w:val="13"/>
      </w:numPr>
      <w:spacing w:after="200" w:line="276" w:lineRule="auto"/>
      <w:ind w:left="567" w:hanging="578"/>
      <w:contextualSpacing w:val="0"/>
    </w:pPr>
    <w:rPr>
      <w:rFonts w:ascii="Arial" w:hAnsi="Arial" w:cs="Arial"/>
      <w:kern w:val="2"/>
      <w:sz w:val="20"/>
      <w:szCs w:val="20"/>
      <w14:ligatures w14:val="standardContextual"/>
    </w:rPr>
  </w:style>
  <w:style w:type="character" w:customStyle="1" w:styleId="SBMATHeadingChar">
    <w:name w:val="SBMAT Heading Char"/>
    <w:basedOn w:val="DefaultParagraphFont"/>
    <w:link w:val="SBMATHeading"/>
    <w:rsid w:val="00DD7C36"/>
    <w:rPr>
      <w:rFonts w:ascii="Arial" w:hAnsi="Arial" w:cs="Arial"/>
      <w:b/>
      <w:color w:val="FFFFFF" w:themeColor="background1"/>
      <w:sz w:val="28"/>
      <w:szCs w:val="28"/>
    </w:rPr>
  </w:style>
  <w:style w:type="character" w:customStyle="1" w:styleId="SBMATNumberedBulletsChar">
    <w:name w:val="SBMAT Numbered Bullets Char"/>
    <w:basedOn w:val="ListParagraphChar"/>
    <w:link w:val="SBMATNumberedBullets"/>
    <w:rsid w:val="004317D8"/>
    <w:rPr>
      <w:rFonts w:ascii="Arial" w:hAnsi="Arial" w:cs="Arial"/>
      <w:kern w:val="2"/>
      <w:sz w:val="20"/>
      <w:szCs w:val="20"/>
      <w14:ligatures w14:val="standardContextual"/>
    </w:rPr>
  </w:style>
  <w:style w:type="paragraph" w:customStyle="1" w:styleId="TableParagraph">
    <w:name w:val="Table Paragraph"/>
    <w:basedOn w:val="Normal"/>
    <w:uiPriority w:val="1"/>
    <w:rsid w:val="00E17B4A"/>
    <w:pPr>
      <w:widowControl w:val="0"/>
      <w:autoSpaceDE w:val="0"/>
      <w:autoSpaceDN w:val="0"/>
      <w:spacing w:after="0" w:line="240" w:lineRule="auto"/>
      <w:jc w:val="center"/>
    </w:pPr>
    <w:rPr>
      <w:rFonts w:ascii="Calibri" w:eastAsia="Calibri" w:hAnsi="Calibri" w:cs="Calibri"/>
      <w:lang w:val="en-US"/>
    </w:rPr>
  </w:style>
  <w:style w:type="paragraph" w:styleId="Title">
    <w:name w:val="Title"/>
    <w:basedOn w:val="Normal"/>
    <w:link w:val="TitleChar"/>
    <w:rsid w:val="0011525D"/>
    <w:pPr>
      <w:shd w:val="clear" w:color="auto" w:fill="008000"/>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11525D"/>
    <w:rPr>
      <w:rFonts w:ascii="Times New Roman" w:eastAsia="Times New Roman" w:hAnsi="Times New Roman" w:cs="Times New Roman"/>
      <w:b/>
      <w:bCs/>
      <w:sz w:val="32"/>
      <w:szCs w:val="24"/>
      <w:shd w:val="clear" w:color="auto" w:fill="008000"/>
    </w:rPr>
  </w:style>
  <w:style w:type="paragraph" w:styleId="BodyText2">
    <w:name w:val="Body Text 2"/>
    <w:basedOn w:val="Normal"/>
    <w:link w:val="BodyText2Char"/>
    <w:rsid w:val="0011525D"/>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11525D"/>
    <w:rPr>
      <w:rFonts w:ascii="Times New Roman" w:eastAsia="Times New Roman" w:hAnsi="Times New Roman" w:cs="Times New Roman"/>
      <w:i/>
      <w:iCs/>
      <w:sz w:val="24"/>
      <w:szCs w:val="24"/>
    </w:rPr>
  </w:style>
  <w:style w:type="paragraph" w:customStyle="1" w:styleId="Heading2b">
    <w:name w:val="Heading 2b"/>
    <w:basedOn w:val="Normal"/>
    <w:rsid w:val="0011525D"/>
    <w:pPr>
      <w:spacing w:after="0" w:line="240" w:lineRule="auto"/>
    </w:pPr>
    <w:rPr>
      <w:rFonts w:ascii="Arial" w:eastAsia="Times New Roman" w:hAnsi="Arial" w:cs="Times New Roman"/>
      <w:b/>
      <w:sz w:val="24"/>
      <w:szCs w:val="24"/>
    </w:rPr>
  </w:style>
  <w:style w:type="character" w:styleId="HTMLCite">
    <w:name w:val="HTML Cite"/>
    <w:uiPriority w:val="99"/>
    <w:unhideWhenUsed/>
    <w:rsid w:val="0011525D"/>
    <w:rPr>
      <w:i w:val="0"/>
      <w:iCs w:val="0"/>
      <w:color w:val="0E774A"/>
    </w:rPr>
  </w:style>
  <w:style w:type="character" w:customStyle="1" w:styleId="legdslegrhslegp3text1">
    <w:name w:val="legds legrhs legp3text1"/>
    <w:rsid w:val="0011525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B24F52"/>
    <w:rPr>
      <w:color w:val="808080"/>
    </w:rPr>
  </w:style>
  <w:style w:type="numbering" w:customStyle="1" w:styleId="Style1">
    <w:name w:val="Style1"/>
    <w:basedOn w:val="NoList"/>
    <w:uiPriority w:val="99"/>
    <w:rsid w:val="00DE6A5F"/>
    <w:pPr>
      <w:numPr>
        <w:numId w:val="8"/>
      </w:numPr>
    </w:pPr>
  </w:style>
  <w:style w:type="paragraph" w:customStyle="1" w:styleId="TSB-Level1Numbers">
    <w:name w:val="TSB - Level 1 Numbers"/>
    <w:basedOn w:val="Heading1"/>
    <w:link w:val="TSB-Level1NumbersChar"/>
    <w:rsid w:val="00DE6A5F"/>
    <w:pPr>
      <w:keepNext w:val="0"/>
      <w:keepLines w:val="0"/>
      <w:numPr>
        <w:numId w:val="0"/>
      </w:numPr>
      <w:spacing w:after="200" w:line="276" w:lineRule="auto"/>
      <w:ind w:left="1480" w:hanging="482"/>
      <w:jc w:val="both"/>
    </w:pPr>
    <w:rPr>
      <w:rFonts w:asciiTheme="majorHAnsi" w:eastAsiaTheme="minorHAnsi" w:hAnsiTheme="majorHAnsi" w:cstheme="minorHAnsi"/>
      <w:color w:val="auto"/>
      <w:sz w:val="22"/>
      <w:szCs w:val="32"/>
      <w:lang w:eastAsia="en-US"/>
    </w:rPr>
  </w:style>
  <w:style w:type="paragraph" w:customStyle="1" w:styleId="TSB-Level2Numbers">
    <w:name w:val="TSB - Level 2 Numbers"/>
    <w:basedOn w:val="TSB-Level1Numbers"/>
    <w:autoRedefine/>
    <w:rsid w:val="00DE6A5F"/>
    <w:pPr>
      <w:tabs>
        <w:tab w:val="num" w:pos="360"/>
        <w:tab w:val="num" w:pos="1080"/>
      </w:tabs>
      <w:ind w:left="2223" w:hanging="998"/>
    </w:pPr>
  </w:style>
  <w:style w:type="character" w:customStyle="1" w:styleId="TSB-Level1NumbersChar">
    <w:name w:val="TSB - Level 1 Numbers Char"/>
    <w:basedOn w:val="DefaultParagraphFont"/>
    <w:link w:val="TSB-Level1Numbers"/>
    <w:rsid w:val="00DE6A5F"/>
    <w:rPr>
      <w:rFonts w:asciiTheme="majorHAnsi" w:hAnsiTheme="majorHAnsi" w:cstheme="minorHAnsi"/>
      <w:szCs w:val="32"/>
    </w:rPr>
  </w:style>
  <w:style w:type="paragraph" w:customStyle="1" w:styleId="PolicyBullets">
    <w:name w:val="Policy Bullets"/>
    <w:basedOn w:val="ListParagraph"/>
    <w:link w:val="PolicyBulletsChar"/>
    <w:rsid w:val="00DE6A5F"/>
    <w:pPr>
      <w:numPr>
        <w:numId w:val="9"/>
      </w:numPr>
      <w:spacing w:after="0" w:line="276" w:lineRule="auto"/>
      <w:ind w:left="1922" w:hanging="357"/>
    </w:pPr>
  </w:style>
  <w:style w:type="character" w:customStyle="1" w:styleId="PolicyBulletsChar">
    <w:name w:val="Policy Bullets Char"/>
    <w:basedOn w:val="DefaultParagraphFont"/>
    <w:link w:val="PolicyBullets"/>
    <w:rsid w:val="00DE6A5F"/>
  </w:style>
  <w:style w:type="character" w:customStyle="1" w:styleId="normaltextrun">
    <w:name w:val="normaltextrun"/>
    <w:basedOn w:val="DefaultParagraphFont"/>
    <w:rsid w:val="006B4A69"/>
  </w:style>
  <w:style w:type="character" w:customStyle="1" w:styleId="eop">
    <w:name w:val="eop"/>
    <w:basedOn w:val="DefaultParagraphFont"/>
    <w:rsid w:val="006B4A69"/>
  </w:style>
  <w:style w:type="numbering" w:customStyle="1" w:styleId="CurrentList1">
    <w:name w:val="Current List1"/>
    <w:uiPriority w:val="99"/>
    <w:rsid w:val="00FC1F88"/>
    <w:pPr>
      <w:numPr>
        <w:numId w:val="10"/>
      </w:numPr>
    </w:pPr>
  </w:style>
  <w:style w:type="numbering" w:customStyle="1" w:styleId="CurrentList2">
    <w:name w:val="Current List2"/>
    <w:uiPriority w:val="99"/>
    <w:rsid w:val="00FC1F88"/>
    <w:pPr>
      <w:numPr>
        <w:numId w:val="11"/>
      </w:numPr>
    </w:pPr>
  </w:style>
  <w:style w:type="numbering" w:customStyle="1" w:styleId="CurrentList3">
    <w:name w:val="Current List3"/>
    <w:uiPriority w:val="99"/>
    <w:rsid w:val="00FC1F88"/>
    <w:pPr>
      <w:numPr>
        <w:numId w:val="12"/>
      </w:numPr>
    </w:pPr>
  </w:style>
  <w:style w:type="character" w:styleId="UnresolvedMention">
    <w:name w:val="Unresolved Mention"/>
    <w:basedOn w:val="DefaultParagraphFont"/>
    <w:uiPriority w:val="99"/>
    <w:semiHidden/>
    <w:unhideWhenUsed/>
    <w:rsid w:val="00E810EB"/>
    <w:rPr>
      <w:color w:val="605E5C"/>
      <w:shd w:val="clear" w:color="auto" w:fill="E1DFDD"/>
    </w:rPr>
  </w:style>
  <w:style w:type="numbering" w:customStyle="1" w:styleId="CurrentList4">
    <w:name w:val="Current List4"/>
    <w:uiPriority w:val="99"/>
    <w:rsid w:val="00A03362"/>
    <w:pPr>
      <w:numPr>
        <w:numId w:val="14"/>
      </w:numPr>
    </w:pPr>
  </w:style>
  <w:style w:type="paragraph" w:customStyle="1" w:styleId="1bodycopy10pt">
    <w:name w:val="1 body copy 10pt"/>
    <w:basedOn w:val="Normal"/>
    <w:link w:val="1bodycopy10ptChar"/>
    <w:rsid w:val="00107FB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07FBC"/>
    <w:rPr>
      <w:rFonts w:ascii="Arial" w:eastAsia="MS Mincho" w:hAnsi="Arial" w:cs="Times New Roman"/>
      <w:sz w:val="20"/>
      <w:szCs w:val="24"/>
      <w:lang w:val="en-US"/>
    </w:rPr>
  </w:style>
  <w:style w:type="paragraph" w:customStyle="1" w:styleId="Tablecopybulleted">
    <w:name w:val="Table copy bulleted"/>
    <w:basedOn w:val="Normal"/>
    <w:rsid w:val="00107FBC"/>
    <w:pPr>
      <w:keepLines/>
      <w:numPr>
        <w:numId w:val="15"/>
      </w:numPr>
      <w:spacing w:after="60" w:line="240" w:lineRule="auto"/>
      <w:ind w:left="720" w:hanging="360"/>
      <w:textboxTightWrap w:val="allLines"/>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rsid w:val="00107FBC"/>
    <w:pPr>
      <w:spacing w:before="240"/>
    </w:pPr>
    <w:rPr>
      <w:b/>
      <w:color w:val="12263F"/>
      <w:sz w:val="24"/>
    </w:rPr>
  </w:style>
  <w:style w:type="character" w:customStyle="1" w:styleId="Subhead2Char">
    <w:name w:val="Subhead 2 Char"/>
    <w:link w:val="Subhead2"/>
    <w:rsid w:val="00107FBC"/>
    <w:rPr>
      <w:rFonts w:ascii="Arial" w:eastAsia="MS Mincho" w:hAnsi="Arial" w:cs="Times New Roman"/>
      <w:b/>
      <w:color w:val="12263F"/>
      <w:sz w:val="24"/>
      <w:szCs w:val="24"/>
      <w:lang w:val="en-US"/>
    </w:rPr>
  </w:style>
  <w:style w:type="paragraph" w:styleId="ListContinue2">
    <w:name w:val="List Continue 2"/>
    <w:basedOn w:val="ListNumber2"/>
    <w:autoRedefine/>
    <w:uiPriority w:val="99"/>
    <w:unhideWhenUsed/>
    <w:rsid w:val="00117C53"/>
    <w:pPr>
      <w:spacing w:after="120"/>
      <w:ind w:left="566"/>
    </w:pPr>
    <w:rPr>
      <w:rFonts w:ascii="Arial" w:hAnsi="Arial"/>
      <w:sz w:val="20"/>
    </w:rPr>
  </w:style>
  <w:style w:type="paragraph" w:styleId="ListNumber">
    <w:name w:val="List Number"/>
    <w:aliases w:val="List Number 1 - SBMAT"/>
    <w:basedOn w:val="ListContinue"/>
    <w:autoRedefine/>
    <w:uiPriority w:val="99"/>
    <w:unhideWhenUsed/>
    <w:rsid w:val="00117C53"/>
    <w:pPr>
      <w:numPr>
        <w:numId w:val="22"/>
      </w:numPr>
    </w:pPr>
    <w:rPr>
      <w:rFonts w:ascii="Arial" w:hAnsi="Arial"/>
      <w:b/>
      <w:sz w:val="20"/>
    </w:rPr>
  </w:style>
  <w:style w:type="paragraph" w:styleId="ListContinue">
    <w:name w:val="List Continue"/>
    <w:basedOn w:val="Normal"/>
    <w:uiPriority w:val="99"/>
    <w:semiHidden/>
    <w:unhideWhenUsed/>
    <w:rsid w:val="00117C53"/>
    <w:pPr>
      <w:spacing w:after="120"/>
      <w:ind w:left="283"/>
      <w:contextualSpacing/>
    </w:pPr>
  </w:style>
  <w:style w:type="paragraph" w:styleId="ListNumber2">
    <w:name w:val="List Number 2"/>
    <w:basedOn w:val="Normal"/>
    <w:uiPriority w:val="99"/>
    <w:semiHidden/>
    <w:unhideWhenUsed/>
    <w:rsid w:val="00117C53"/>
    <w:pPr>
      <w:numPr>
        <w:numId w:val="23"/>
      </w:numPr>
      <w:contextualSpacing/>
    </w:pPr>
  </w:style>
  <w:style w:type="paragraph" w:customStyle="1" w:styleId="7Tablecopybulleted">
    <w:name w:val="7 Table copy bulleted"/>
    <w:basedOn w:val="Normal"/>
    <w:qFormat/>
    <w:rsid w:val="00F459AB"/>
    <w:pPr>
      <w:numPr>
        <w:numId w:val="36"/>
      </w:numPr>
      <w:spacing w:after="60" w:line="240" w:lineRule="auto"/>
    </w:pPr>
    <w:rPr>
      <w:rFonts w:ascii="Arial" w:eastAsia="MS Mincho" w:hAnsi="Arial" w:cs="Times New Roman"/>
      <w:sz w:val="20"/>
      <w:szCs w:val="24"/>
      <w:lang w:val="en-US"/>
    </w:rPr>
  </w:style>
  <w:style w:type="paragraph" w:customStyle="1" w:styleId="Text">
    <w:name w:val="Text"/>
    <w:basedOn w:val="BodyText"/>
    <w:link w:val="TextChar"/>
    <w:qFormat/>
    <w:rsid w:val="00AF3F99"/>
    <w:pPr>
      <w:spacing w:line="240" w:lineRule="auto"/>
    </w:pPr>
    <w:rPr>
      <w:rFonts w:ascii="Arial" w:eastAsia="MS Mincho" w:hAnsi="Arial" w:cs="Arial"/>
      <w:sz w:val="20"/>
      <w:szCs w:val="20"/>
      <w:lang w:val="en-US" w:eastAsia="en-GB"/>
    </w:rPr>
  </w:style>
  <w:style w:type="character" w:customStyle="1" w:styleId="TextChar">
    <w:name w:val="Text Char"/>
    <w:link w:val="Text"/>
    <w:rsid w:val="00AF3F99"/>
    <w:rPr>
      <w:rFonts w:ascii="Arial" w:eastAsia="MS Mincho" w:hAnsi="Arial" w:cs="Arial"/>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8C65-1AE3-4350-9B89-D9D25285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Cranberry Academy Office</cp:lastModifiedBy>
  <cp:revision>2</cp:revision>
  <cp:lastPrinted>2021-09-09T14:47:00Z</cp:lastPrinted>
  <dcterms:created xsi:type="dcterms:W3CDTF">2025-05-01T09:00:00Z</dcterms:created>
  <dcterms:modified xsi:type="dcterms:W3CDTF">2025-05-01T09:00:00Z</dcterms:modified>
</cp:coreProperties>
</file>