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225D4D" w:rsidRPr="009451C1" w14:paraId="5A8B962D" w14:textId="77777777" w:rsidTr="00225D4D">
        <w:trPr>
          <w:trHeight w:val="4924"/>
        </w:trPr>
        <w:tc>
          <w:tcPr>
            <w:tcW w:w="7087" w:type="dxa"/>
          </w:tcPr>
          <w:p w14:paraId="15FC7637" w14:textId="77777777" w:rsidR="00225D4D" w:rsidRDefault="00225D4D" w:rsidP="00225D4D">
            <w:pPr>
              <w:pStyle w:val="NoSpacing1"/>
              <w:spacing w:before="240" w:after="200" w:line="276" w:lineRule="auto"/>
              <w:jc w:val="center"/>
              <w:rPr>
                <w:rFonts w:ascii="Arial" w:eastAsia="Times New Roman" w:hAnsi="Arial" w:cs="Arial"/>
                <w:b/>
                <w:sz w:val="52"/>
                <w:szCs w:val="52"/>
                <w:lang w:val="en-GB" w:eastAsia="en-GB"/>
              </w:rPr>
            </w:pPr>
            <w:r>
              <w:rPr>
                <w:noProof/>
              </w:rPr>
              <w:drawing>
                <wp:inline distT="0" distB="0" distL="0" distR="0" wp14:anchorId="380D15F6" wp14:editId="4C13EDF4">
                  <wp:extent cx="3273238" cy="2048121"/>
                  <wp:effectExtent l="0" t="0" r="3810" b="0"/>
                  <wp:docPr id="70157853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78534" name="Picture 1" descr="A logo for a compan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6910" cy="2081705"/>
                          </a:xfrm>
                          <a:prstGeom prst="rect">
                            <a:avLst/>
                          </a:prstGeom>
                          <a:noFill/>
                        </pic:spPr>
                      </pic:pic>
                    </a:graphicData>
                  </a:graphic>
                </wp:inline>
              </w:drawing>
            </w:r>
          </w:p>
          <w:p w14:paraId="114FD754" w14:textId="77777777" w:rsidR="00225D4D" w:rsidRDefault="00225D4D" w:rsidP="00225D4D">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p w14:paraId="3B109C08" w14:textId="2E670047" w:rsidR="00225D4D" w:rsidRDefault="00225D4D" w:rsidP="00225D4D">
            <w:pPr>
              <w:pStyle w:val="NoSpacing1"/>
              <w:spacing w:before="240" w:after="200" w:line="276" w:lineRule="auto"/>
              <w:jc w:val="center"/>
              <w:rPr>
                <w:rFonts w:ascii="Arial" w:eastAsia="Times New Roman" w:hAnsi="Arial" w:cs="Arial"/>
                <w:b/>
                <w:sz w:val="52"/>
                <w:szCs w:val="52"/>
                <w:lang w:val="en-GB" w:eastAsia="en-GB"/>
              </w:rPr>
            </w:pPr>
            <w:r>
              <w:rPr>
                <w:rFonts w:ascii="Arial" w:eastAsia="Times New Roman" w:hAnsi="Arial" w:cs="Arial"/>
                <w:b/>
                <w:sz w:val="52"/>
                <w:szCs w:val="52"/>
                <w:lang w:val="en-GB" w:eastAsia="en-GB"/>
              </w:rPr>
              <w:t>September 2025</w:t>
            </w:r>
          </w:p>
          <w:p w14:paraId="2ECF7488" w14:textId="3EBBDD3C" w:rsidR="00413B20" w:rsidRPr="00413B20" w:rsidRDefault="00413B20" w:rsidP="00225D4D">
            <w:pPr>
              <w:pStyle w:val="NoSpacing1"/>
              <w:spacing w:before="240" w:after="200" w:line="276" w:lineRule="auto"/>
              <w:jc w:val="center"/>
              <w:rPr>
                <w:rFonts w:ascii="Arial" w:eastAsia="Times New Roman" w:hAnsi="Arial" w:cs="Arial"/>
                <w:b/>
                <w:sz w:val="28"/>
                <w:szCs w:val="28"/>
                <w:lang w:val="en-GB" w:eastAsia="en-GB"/>
              </w:rPr>
            </w:pPr>
            <w:r w:rsidRPr="00413B20">
              <w:rPr>
                <w:rFonts w:ascii="Arial" w:eastAsia="Times New Roman" w:hAnsi="Arial" w:cs="Arial"/>
                <w:b/>
                <w:sz w:val="28"/>
                <w:szCs w:val="28"/>
                <w:lang w:val="en-GB" w:eastAsia="en-GB"/>
              </w:rPr>
              <w:t>(Updated March 26)</w:t>
            </w:r>
          </w:p>
          <w:p w14:paraId="3F045F99" w14:textId="77777777" w:rsidR="00225D4D" w:rsidRPr="00770A27" w:rsidRDefault="00225D4D" w:rsidP="00225D4D">
            <w:pPr>
              <w:pStyle w:val="NoSpacing1"/>
              <w:spacing w:before="240" w:after="200" w:line="276" w:lineRule="auto"/>
              <w:jc w:val="center"/>
              <w:rPr>
                <w:rFonts w:ascii="Arial" w:eastAsia="Times New Roman" w:hAnsi="Arial" w:cs="Arial"/>
                <w:b/>
                <w:sz w:val="52"/>
                <w:szCs w:val="52"/>
                <w:lang w:val="en-GB" w:eastAsia="en-GB"/>
              </w:rPr>
            </w:pPr>
          </w:p>
          <w:p w14:paraId="25D43F42" w14:textId="77777777" w:rsidR="00225D4D" w:rsidRPr="009451C1" w:rsidRDefault="00225D4D" w:rsidP="00225D4D">
            <w:pPr>
              <w:spacing w:before="240" w:after="200" w:line="276" w:lineRule="auto"/>
              <w:jc w:val="center"/>
              <w:rPr>
                <w:rFonts w:ascii="Arial" w:hAnsi="Arial" w:cs="Arial"/>
              </w:rPr>
            </w:pPr>
            <w:r w:rsidRPr="009451C1">
              <w:rPr>
                <w:rFonts w:ascii="Arial" w:eastAsia="Times New Roman" w:hAnsi="Arial" w:cs="Arial"/>
                <w:b/>
                <w:sz w:val="44"/>
                <w:szCs w:val="44"/>
                <w:lang w:eastAsia="en-GB"/>
              </w:rPr>
              <w:t>For Schools and Education Establishments in Cheshire East</w:t>
            </w:r>
          </w:p>
        </w:tc>
      </w:tr>
    </w:tbl>
    <w:p w14:paraId="61ABA25F" w14:textId="77777777" w:rsidR="00A12645" w:rsidRDefault="00A12645"/>
    <w:p w14:paraId="480BD32B" w14:textId="33E2835F" w:rsidR="00AC7417" w:rsidRPr="009451C1" w:rsidRDefault="00AC7417" w:rsidP="00EB36B0">
      <w:pPr>
        <w:jc w:val="both"/>
        <w:rPr>
          <w:rFonts w:ascii="Arial" w:hAnsi="Arial" w:cs="Arial"/>
        </w:rPr>
      </w:pPr>
    </w:p>
    <w:p w14:paraId="08B10233" w14:textId="0BC1AB47" w:rsidR="007B298C" w:rsidRPr="009451C1" w:rsidRDefault="007B298C" w:rsidP="00EB36B0">
      <w:pPr>
        <w:jc w:val="both"/>
        <w:rPr>
          <w:rFonts w:ascii="Arial" w:hAnsi="Arial" w:cs="Arial"/>
        </w:rPr>
      </w:pPr>
    </w:p>
    <w:p w14:paraId="09AE0F62" w14:textId="5E0F63FD" w:rsidR="007B298C" w:rsidRPr="009451C1" w:rsidRDefault="007B298C" w:rsidP="00EB36B0">
      <w:pPr>
        <w:jc w:val="both"/>
        <w:rPr>
          <w:rFonts w:ascii="Arial" w:hAnsi="Arial" w:cs="Arial"/>
        </w:rPr>
      </w:pPr>
    </w:p>
    <w:p w14:paraId="7590E68F" w14:textId="288C274A" w:rsidR="007B298C" w:rsidRPr="009451C1" w:rsidRDefault="007B298C" w:rsidP="00EB36B0">
      <w:pPr>
        <w:jc w:val="both"/>
        <w:rPr>
          <w:rFonts w:ascii="Arial" w:hAnsi="Arial" w:cs="Arial"/>
        </w:rPr>
      </w:pPr>
    </w:p>
    <w:p w14:paraId="52E9F27C" w14:textId="50CA4915" w:rsidR="007B298C" w:rsidRPr="009451C1" w:rsidRDefault="007B298C" w:rsidP="00EB36B0">
      <w:pPr>
        <w:jc w:val="both"/>
        <w:rPr>
          <w:rFonts w:ascii="Arial" w:hAnsi="Arial" w:cs="Arial"/>
        </w:rPr>
      </w:pPr>
    </w:p>
    <w:p w14:paraId="740866AB" w14:textId="5BE4AD05"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09D567E2" w:rsidR="007B298C" w:rsidRPr="009451C1" w:rsidRDefault="007B298C" w:rsidP="00EB36B0">
      <w:pPr>
        <w:jc w:val="both"/>
        <w:rPr>
          <w:rFonts w:ascii="Arial" w:hAnsi="Arial" w:cs="Arial"/>
        </w:rPr>
      </w:pPr>
    </w:p>
    <w:p w14:paraId="65C0B515" w14:textId="4D0D82B4" w:rsidR="007B298C" w:rsidRPr="009451C1" w:rsidRDefault="007B298C" w:rsidP="00EB36B0">
      <w:pPr>
        <w:jc w:val="both"/>
        <w:rPr>
          <w:rFonts w:ascii="Arial" w:hAnsi="Arial" w:cs="Arial"/>
        </w:rPr>
      </w:pPr>
    </w:p>
    <w:p w14:paraId="2CEFE034" w14:textId="77777777" w:rsidR="007B298C" w:rsidRPr="009451C1" w:rsidRDefault="007B298C" w:rsidP="00EB36B0">
      <w:pPr>
        <w:jc w:val="both"/>
        <w:rPr>
          <w:rFonts w:ascii="Arial" w:hAnsi="Arial" w:cs="Arial"/>
        </w:rPr>
      </w:pPr>
    </w:p>
    <w:p w14:paraId="0978E68A" w14:textId="77777777" w:rsidR="007B298C" w:rsidRPr="009451C1" w:rsidRDefault="007B298C" w:rsidP="00EB36B0">
      <w:pPr>
        <w:jc w:val="both"/>
        <w:rPr>
          <w:rFonts w:ascii="Arial" w:hAnsi="Arial" w:cs="Arial"/>
        </w:rPr>
      </w:pPr>
    </w:p>
    <w:p w14:paraId="7E30DFB8" w14:textId="77777777" w:rsidR="007B298C" w:rsidRPr="009451C1" w:rsidRDefault="007B298C" w:rsidP="00EB36B0">
      <w:pPr>
        <w:jc w:val="both"/>
        <w:rPr>
          <w:rFonts w:ascii="Arial" w:hAnsi="Arial" w:cs="Arial"/>
        </w:rPr>
      </w:pPr>
    </w:p>
    <w:p w14:paraId="3403A0C3" w14:textId="77777777" w:rsidR="007B298C" w:rsidRPr="009451C1" w:rsidRDefault="007B298C" w:rsidP="00EB36B0">
      <w:pPr>
        <w:jc w:val="both"/>
        <w:rPr>
          <w:rFonts w:ascii="Arial" w:hAnsi="Arial" w:cs="Arial"/>
        </w:rPr>
      </w:pPr>
    </w:p>
    <w:p w14:paraId="0A3B29B1" w14:textId="77777777" w:rsidR="007B298C" w:rsidRPr="009451C1" w:rsidRDefault="007B298C" w:rsidP="00EB36B0">
      <w:pPr>
        <w:jc w:val="both"/>
        <w:rPr>
          <w:rFonts w:ascii="Arial" w:hAnsi="Arial" w:cs="Arial"/>
        </w:rPr>
      </w:pPr>
    </w:p>
    <w:p w14:paraId="1ABB1E68" w14:textId="77777777" w:rsidR="007B298C" w:rsidRPr="009451C1" w:rsidRDefault="007B298C" w:rsidP="00EB36B0">
      <w:pPr>
        <w:jc w:val="both"/>
        <w:rPr>
          <w:rFonts w:ascii="Arial" w:hAnsi="Arial" w:cs="Arial"/>
        </w:rPr>
      </w:pPr>
    </w:p>
    <w:p w14:paraId="178A2A9D" w14:textId="77777777" w:rsidR="007B298C" w:rsidRPr="009451C1" w:rsidRDefault="007B298C" w:rsidP="00EB36B0">
      <w:pPr>
        <w:jc w:val="both"/>
        <w:rPr>
          <w:rFonts w:ascii="Arial" w:hAnsi="Arial" w:cs="Arial"/>
        </w:rPr>
      </w:pPr>
    </w:p>
    <w:p w14:paraId="2A9190AB" w14:textId="77777777" w:rsidR="007B298C" w:rsidRPr="009451C1" w:rsidRDefault="007B298C" w:rsidP="00EB36B0">
      <w:pPr>
        <w:jc w:val="both"/>
        <w:rPr>
          <w:rFonts w:ascii="Arial" w:hAnsi="Arial" w:cs="Arial"/>
        </w:rPr>
      </w:pPr>
    </w:p>
    <w:p w14:paraId="2D67BC79" w14:textId="77777777" w:rsidR="007B298C" w:rsidRPr="009451C1" w:rsidRDefault="007B298C" w:rsidP="00EB36B0">
      <w:pPr>
        <w:jc w:val="both"/>
        <w:rPr>
          <w:rFonts w:ascii="Arial" w:hAnsi="Arial" w:cs="Arial"/>
        </w:rPr>
      </w:pPr>
    </w:p>
    <w:p w14:paraId="7FB64B50" w14:textId="77777777" w:rsidR="007B298C" w:rsidRPr="009451C1" w:rsidRDefault="007B298C" w:rsidP="00EB36B0">
      <w:pPr>
        <w:jc w:val="both"/>
        <w:rPr>
          <w:rFonts w:ascii="Arial" w:hAnsi="Arial" w:cs="Arial"/>
        </w:rPr>
      </w:pPr>
    </w:p>
    <w:p w14:paraId="6C994D4D" w14:textId="77777777" w:rsidR="00A342B5" w:rsidRPr="001459CF" w:rsidRDefault="00A342B5" w:rsidP="00A342B5">
      <w:pPr>
        <w:jc w:val="both"/>
        <w:rPr>
          <w:rFonts w:ascii="Arial" w:hAnsi="Arial" w:cs="Arial"/>
          <w:sz w:val="28"/>
          <w:szCs w:val="28"/>
        </w:rPr>
      </w:pPr>
      <w:r w:rsidRPr="001459CF">
        <w:rPr>
          <w:rFonts w:ascii="Arial" w:hAnsi="Arial" w:cs="Arial"/>
          <w:sz w:val="28"/>
          <w:szCs w:val="28"/>
        </w:rPr>
        <w:t xml:space="preserve">Principal: Mrs L </w:t>
      </w:r>
      <w:r>
        <w:rPr>
          <w:rFonts w:ascii="Arial" w:hAnsi="Arial" w:cs="Arial"/>
          <w:sz w:val="28"/>
          <w:szCs w:val="28"/>
        </w:rPr>
        <w:t>Smith</w:t>
      </w:r>
    </w:p>
    <w:p w14:paraId="5037674D" w14:textId="77777777" w:rsidR="00A342B5" w:rsidRDefault="00A342B5" w:rsidP="00A342B5">
      <w:pPr>
        <w:jc w:val="both"/>
        <w:rPr>
          <w:rFonts w:ascii="Arial" w:hAnsi="Arial" w:cs="Arial"/>
          <w:sz w:val="28"/>
          <w:szCs w:val="28"/>
        </w:rPr>
      </w:pPr>
      <w:r w:rsidRPr="001459CF">
        <w:rPr>
          <w:rFonts w:ascii="Arial" w:hAnsi="Arial" w:cs="Arial"/>
          <w:sz w:val="28"/>
          <w:szCs w:val="28"/>
        </w:rPr>
        <w:t xml:space="preserve">Chair of Governors: </w:t>
      </w:r>
      <w:r>
        <w:rPr>
          <w:rFonts w:ascii="Arial" w:hAnsi="Arial" w:cs="Arial"/>
          <w:sz w:val="28"/>
          <w:szCs w:val="28"/>
        </w:rPr>
        <w:t>Mrs K Cliffe</w:t>
      </w:r>
    </w:p>
    <w:p w14:paraId="16F9B105" w14:textId="77777777" w:rsidR="001C6F53" w:rsidRDefault="001C6F53" w:rsidP="00A342B5">
      <w:pPr>
        <w:jc w:val="both"/>
        <w:rPr>
          <w:rFonts w:ascii="Arial" w:hAnsi="Arial" w:cs="Arial"/>
          <w:b/>
          <w:bCs/>
          <w:highlight w:val="yellow"/>
        </w:rPr>
      </w:pPr>
    </w:p>
    <w:p w14:paraId="2AA9F68E" w14:textId="339C8727" w:rsidR="001D1B77" w:rsidRPr="00AB23E1" w:rsidRDefault="00AB23E1" w:rsidP="00A342B5">
      <w:pPr>
        <w:jc w:val="both"/>
        <w:rPr>
          <w:rFonts w:ascii="Arial" w:hAnsi="Arial" w:cs="Arial"/>
        </w:rPr>
      </w:pPr>
      <w:r w:rsidRPr="00B651DE">
        <w:rPr>
          <w:rFonts w:ascii="Arial" w:hAnsi="Arial" w:cs="Arial"/>
          <w:b/>
          <w:bCs/>
        </w:rPr>
        <w:t>Review:</w:t>
      </w:r>
      <w:r w:rsidRPr="00B651DE">
        <w:rPr>
          <w:rFonts w:ascii="Arial" w:hAnsi="Arial" w:cs="Arial"/>
        </w:rPr>
        <w:t xml:space="preserve"> </w:t>
      </w:r>
      <w:r w:rsidR="001D1B77" w:rsidRPr="00B651DE">
        <w:rPr>
          <w:rFonts w:ascii="Arial" w:hAnsi="Arial" w:cs="Arial"/>
        </w:rPr>
        <w:t>This policy is reviewed at least annually</w:t>
      </w:r>
      <w:r w:rsidRPr="00B651DE">
        <w:rPr>
          <w:rFonts w:ascii="Arial" w:hAnsi="Arial" w:cs="Arial"/>
        </w:rPr>
        <w:t xml:space="preserve"> or sooner following any changes in national or local guidance.</w:t>
      </w:r>
    </w:p>
    <w:p w14:paraId="0F7448B5" w14:textId="77777777" w:rsidR="007B298C" w:rsidRPr="009451C1" w:rsidRDefault="007B298C" w:rsidP="00EB36B0">
      <w:pPr>
        <w:jc w:val="both"/>
        <w:rPr>
          <w:rFonts w:ascii="Arial" w:hAnsi="Arial" w:cs="Arial"/>
        </w:rPr>
      </w:pPr>
    </w:p>
    <w:p w14:paraId="2A50FC60" w14:textId="77777777" w:rsidR="007B298C" w:rsidRPr="009451C1" w:rsidRDefault="007B298C" w:rsidP="00AB23E1">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CE7F83">
            <w:pPr>
              <w:pStyle w:val="ListParagraph"/>
              <w:tabs>
                <w:tab w:val="left" w:pos="3660"/>
              </w:tabs>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CE7F83">
            <w:pPr>
              <w:pStyle w:val="ListParagraph"/>
              <w:tabs>
                <w:tab w:val="left" w:pos="3660"/>
              </w:tabs>
              <w:ind w:left="0"/>
              <w:rPr>
                <w:rFonts w:ascii="Arial" w:hAnsi="Arial" w:cs="Arial"/>
                <w:sz w:val="24"/>
                <w:szCs w:val="24"/>
              </w:rPr>
            </w:pPr>
          </w:p>
        </w:tc>
        <w:tc>
          <w:tcPr>
            <w:tcW w:w="4774" w:type="dxa"/>
          </w:tcPr>
          <w:p w14:paraId="7626C8B8" w14:textId="77777777" w:rsidR="007B298C" w:rsidRPr="002F0427" w:rsidRDefault="007B298C" w:rsidP="00CE7F83">
            <w:pPr>
              <w:pStyle w:val="ListParagraph"/>
              <w:tabs>
                <w:tab w:val="left" w:pos="3660"/>
              </w:tabs>
              <w:ind w:left="0"/>
              <w:jc w:val="center"/>
              <w:rPr>
                <w:rFonts w:ascii="Arial" w:hAnsi="Arial" w:cs="Arial"/>
                <w:color w:val="000000" w:themeColor="text1"/>
                <w:sz w:val="24"/>
                <w:szCs w:val="24"/>
              </w:rPr>
            </w:pPr>
          </w:p>
          <w:p w14:paraId="48EF3640" w14:textId="418F96A3" w:rsidR="009B4B14" w:rsidRPr="002F0427" w:rsidRDefault="007C3D18" w:rsidP="00CE7F83">
            <w:pPr>
              <w:pStyle w:val="ListParagraph"/>
              <w:tabs>
                <w:tab w:val="left" w:pos="3660"/>
              </w:tabs>
              <w:ind w:left="0"/>
              <w:rPr>
                <w:rFonts w:ascii="Arial" w:hAnsi="Arial" w:cs="Arial"/>
                <w:i/>
                <w:color w:val="000000" w:themeColor="text1"/>
                <w:sz w:val="24"/>
                <w:szCs w:val="24"/>
              </w:rPr>
            </w:pPr>
            <w:r w:rsidRPr="002F0427">
              <w:rPr>
                <w:rFonts w:ascii="Arial" w:hAnsi="Arial" w:cs="Arial"/>
                <w:i/>
                <w:color w:val="000000" w:themeColor="text1"/>
                <w:sz w:val="24"/>
                <w:szCs w:val="24"/>
              </w:rPr>
              <w:t>L Smith and J North</w:t>
            </w:r>
          </w:p>
        </w:tc>
      </w:tr>
      <w:tr w:rsidR="007B298C" w:rsidRPr="009451C1" w14:paraId="59E50F33" w14:textId="77777777" w:rsidTr="007B298C">
        <w:tc>
          <w:tcPr>
            <w:tcW w:w="4815" w:type="dxa"/>
          </w:tcPr>
          <w:p w14:paraId="709E2C29" w14:textId="77777777" w:rsidR="007B298C" w:rsidRPr="009451C1" w:rsidRDefault="007B298C" w:rsidP="00CE7F83">
            <w:pPr>
              <w:pStyle w:val="ListParagraph"/>
              <w:tabs>
                <w:tab w:val="left" w:pos="3660"/>
              </w:tabs>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CE7F83">
            <w:pPr>
              <w:pStyle w:val="ListParagraph"/>
              <w:tabs>
                <w:tab w:val="left" w:pos="3660"/>
              </w:tabs>
              <w:ind w:left="0"/>
              <w:rPr>
                <w:rFonts w:ascii="Arial" w:hAnsi="Arial" w:cs="Arial"/>
                <w:sz w:val="24"/>
                <w:szCs w:val="24"/>
              </w:rPr>
            </w:pPr>
          </w:p>
        </w:tc>
        <w:tc>
          <w:tcPr>
            <w:tcW w:w="4774" w:type="dxa"/>
          </w:tcPr>
          <w:p w14:paraId="4EFBD028" w14:textId="77777777" w:rsidR="007B298C" w:rsidRPr="002F0427" w:rsidRDefault="007B298C" w:rsidP="00CE7F83">
            <w:pPr>
              <w:pStyle w:val="ListParagraph"/>
              <w:tabs>
                <w:tab w:val="left" w:pos="3660"/>
              </w:tabs>
              <w:ind w:left="0"/>
              <w:rPr>
                <w:rFonts w:ascii="Arial" w:hAnsi="Arial" w:cs="Arial"/>
                <w:color w:val="000000" w:themeColor="text1"/>
                <w:sz w:val="24"/>
                <w:szCs w:val="24"/>
              </w:rPr>
            </w:pPr>
          </w:p>
          <w:p w14:paraId="2D6D6C6B" w14:textId="1786B808" w:rsidR="009B4B14" w:rsidRPr="002F0427" w:rsidRDefault="007C3D18" w:rsidP="00CE7F83">
            <w:pPr>
              <w:pStyle w:val="ListParagraph"/>
              <w:tabs>
                <w:tab w:val="left" w:pos="3660"/>
              </w:tabs>
              <w:ind w:left="0"/>
              <w:rPr>
                <w:rFonts w:ascii="Arial" w:hAnsi="Arial" w:cs="Arial"/>
                <w:i/>
                <w:color w:val="000000" w:themeColor="text1"/>
                <w:sz w:val="24"/>
                <w:szCs w:val="24"/>
              </w:rPr>
            </w:pPr>
            <w:r w:rsidRPr="002F0427">
              <w:rPr>
                <w:rFonts w:ascii="Arial" w:hAnsi="Arial" w:cs="Arial"/>
                <w:i/>
                <w:color w:val="000000" w:themeColor="text1"/>
                <w:sz w:val="24"/>
                <w:szCs w:val="24"/>
              </w:rPr>
              <w:t>September 25</w:t>
            </w:r>
            <w:r w:rsidR="00413B20">
              <w:rPr>
                <w:rFonts w:ascii="Arial" w:hAnsi="Arial" w:cs="Arial"/>
                <w:i/>
                <w:color w:val="000000" w:themeColor="text1"/>
                <w:sz w:val="24"/>
                <w:szCs w:val="24"/>
              </w:rPr>
              <w:t xml:space="preserve"> (Updated March 26)</w:t>
            </w:r>
          </w:p>
        </w:tc>
      </w:tr>
      <w:tr w:rsidR="007B298C" w:rsidRPr="009451C1" w14:paraId="640AF1DD" w14:textId="77777777" w:rsidTr="007B298C">
        <w:tc>
          <w:tcPr>
            <w:tcW w:w="4815" w:type="dxa"/>
          </w:tcPr>
          <w:p w14:paraId="4384F88F" w14:textId="77777777" w:rsidR="007B298C" w:rsidRPr="009451C1" w:rsidRDefault="007B298C" w:rsidP="00CE7F83">
            <w:pPr>
              <w:pStyle w:val="ListParagraph"/>
              <w:tabs>
                <w:tab w:val="left" w:pos="3660"/>
              </w:tabs>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CE7F83">
            <w:pPr>
              <w:pStyle w:val="ListParagraph"/>
              <w:tabs>
                <w:tab w:val="left" w:pos="3660"/>
              </w:tabs>
              <w:ind w:left="0"/>
              <w:rPr>
                <w:rFonts w:ascii="Arial" w:hAnsi="Arial" w:cs="Arial"/>
                <w:sz w:val="24"/>
                <w:szCs w:val="24"/>
              </w:rPr>
            </w:pPr>
          </w:p>
        </w:tc>
        <w:tc>
          <w:tcPr>
            <w:tcW w:w="4774" w:type="dxa"/>
          </w:tcPr>
          <w:p w14:paraId="44F22B2F" w14:textId="77777777" w:rsidR="009B4B14" w:rsidRPr="002F0427" w:rsidRDefault="009B4B14" w:rsidP="00CE7F83">
            <w:pPr>
              <w:pStyle w:val="ListParagraph"/>
              <w:tabs>
                <w:tab w:val="left" w:pos="3660"/>
              </w:tabs>
              <w:ind w:left="0"/>
              <w:jc w:val="center"/>
              <w:rPr>
                <w:rFonts w:ascii="Arial" w:hAnsi="Arial" w:cs="Arial"/>
                <w:i/>
                <w:color w:val="000000" w:themeColor="text1"/>
                <w:sz w:val="24"/>
                <w:szCs w:val="24"/>
              </w:rPr>
            </w:pPr>
          </w:p>
          <w:p w14:paraId="196F75E8" w14:textId="475F1195" w:rsidR="007B298C" w:rsidRPr="002F0427" w:rsidRDefault="002F0427" w:rsidP="00CE7F83">
            <w:pPr>
              <w:pStyle w:val="ListParagraph"/>
              <w:tabs>
                <w:tab w:val="left" w:pos="3660"/>
              </w:tabs>
              <w:ind w:left="0"/>
              <w:rPr>
                <w:rFonts w:ascii="Arial" w:hAnsi="Arial" w:cs="Arial"/>
                <w:color w:val="000000" w:themeColor="text1"/>
                <w:sz w:val="24"/>
                <w:szCs w:val="24"/>
              </w:rPr>
            </w:pPr>
            <w:r w:rsidRPr="002F0427">
              <w:rPr>
                <w:rFonts w:ascii="Arial" w:hAnsi="Arial" w:cs="Arial"/>
                <w:i/>
                <w:color w:val="000000" w:themeColor="text1"/>
                <w:sz w:val="24"/>
                <w:szCs w:val="24"/>
              </w:rPr>
              <w:t>L Smith and J North</w:t>
            </w:r>
          </w:p>
        </w:tc>
      </w:tr>
      <w:tr w:rsidR="007B298C" w:rsidRPr="009451C1" w14:paraId="5B4EAD36" w14:textId="77777777" w:rsidTr="007B298C">
        <w:tc>
          <w:tcPr>
            <w:tcW w:w="4815" w:type="dxa"/>
          </w:tcPr>
          <w:p w14:paraId="12ED880D" w14:textId="77777777" w:rsidR="007B298C" w:rsidRPr="009451C1" w:rsidRDefault="009B4B14" w:rsidP="00CE7F83">
            <w:pPr>
              <w:pStyle w:val="ListParagraph"/>
              <w:tabs>
                <w:tab w:val="left" w:pos="3660"/>
              </w:tabs>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CE7F83">
            <w:pPr>
              <w:pStyle w:val="ListParagraph"/>
              <w:tabs>
                <w:tab w:val="left" w:pos="3660"/>
              </w:tabs>
              <w:ind w:left="0"/>
              <w:rPr>
                <w:rFonts w:ascii="Arial" w:hAnsi="Arial" w:cs="Arial"/>
                <w:sz w:val="24"/>
                <w:szCs w:val="24"/>
              </w:rPr>
            </w:pPr>
          </w:p>
        </w:tc>
        <w:tc>
          <w:tcPr>
            <w:tcW w:w="4774" w:type="dxa"/>
          </w:tcPr>
          <w:p w14:paraId="4D34D4BC" w14:textId="77777777" w:rsidR="009B4B14" w:rsidRPr="002F0427" w:rsidRDefault="009B4B14" w:rsidP="00CE7F83">
            <w:pPr>
              <w:pStyle w:val="ListParagraph"/>
              <w:tabs>
                <w:tab w:val="left" w:pos="3660"/>
              </w:tabs>
              <w:ind w:left="0"/>
              <w:jc w:val="center"/>
              <w:rPr>
                <w:rFonts w:ascii="Arial" w:hAnsi="Arial" w:cs="Arial"/>
                <w:i/>
                <w:color w:val="000000" w:themeColor="text1"/>
                <w:sz w:val="24"/>
                <w:szCs w:val="24"/>
              </w:rPr>
            </w:pPr>
          </w:p>
          <w:p w14:paraId="7ED20D21" w14:textId="6B3BD52A" w:rsidR="007B298C" w:rsidRPr="002F0427" w:rsidRDefault="002F0427" w:rsidP="00CE7F83">
            <w:pPr>
              <w:pStyle w:val="ListParagraph"/>
              <w:tabs>
                <w:tab w:val="left" w:pos="3660"/>
              </w:tabs>
              <w:ind w:left="0"/>
              <w:rPr>
                <w:rFonts w:ascii="Arial" w:hAnsi="Arial" w:cs="Arial"/>
                <w:color w:val="000000" w:themeColor="text1"/>
                <w:sz w:val="24"/>
                <w:szCs w:val="24"/>
              </w:rPr>
            </w:pPr>
            <w:r w:rsidRPr="002F0427">
              <w:rPr>
                <w:rFonts w:ascii="Arial" w:hAnsi="Arial" w:cs="Arial"/>
                <w:i/>
                <w:color w:val="000000" w:themeColor="text1"/>
                <w:sz w:val="24"/>
                <w:szCs w:val="24"/>
              </w:rPr>
              <w:t>September 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716DE83B"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2F0427" w:rsidRPr="00F71DD9">
        <w:rPr>
          <w:rFonts w:ascii="Arial" w:eastAsia="Arial" w:hAnsi="Arial" w:cs="Arial"/>
          <w:i/>
          <w:color w:val="000000" w:themeColor="text1"/>
          <w:sz w:val="24"/>
          <w:szCs w:val="24"/>
        </w:rPr>
        <w:t>Cranberry Academy</w:t>
      </w:r>
      <w:r w:rsidRPr="00F71DD9">
        <w:rPr>
          <w:rFonts w:ascii="Arial" w:eastAsia="Arial" w:hAnsi="Arial" w:cs="Arial"/>
          <w:color w:val="000000" w:themeColor="text1"/>
          <w:sz w:val="24"/>
          <w:szCs w:val="24"/>
        </w:rPr>
        <w:t xml:space="preserve"> </w:t>
      </w:r>
      <w:r w:rsidRPr="009451C1">
        <w:rPr>
          <w:rFonts w:ascii="Arial" w:eastAsia="Arial" w:hAnsi="Arial" w:cs="Arial"/>
          <w:color w:val="000000"/>
          <w:sz w:val="24"/>
          <w:szCs w:val="24"/>
        </w:rPr>
        <w:t>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E424BF">
              <w:rPr>
                <w:rFonts w:ascii="Arial" w:eastAsia="Arial" w:hAnsi="Arial" w:cs="Arial"/>
                <w:b/>
                <w:sz w:val="24"/>
                <w:szCs w:val="24"/>
              </w:rPr>
              <w:t>Safeguarding Lead</w:t>
            </w:r>
            <w:r w:rsidR="00104E98" w:rsidRPr="00E424BF">
              <w:rPr>
                <w:rFonts w:ascii="Arial" w:eastAsia="Arial" w:hAnsi="Arial" w:cs="Arial"/>
                <w:b/>
                <w:sz w:val="24"/>
                <w:szCs w:val="24"/>
              </w:rPr>
              <w:t>/s</w:t>
            </w:r>
            <w:r w:rsidR="00534B0B" w:rsidRPr="00E424B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44845"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08E0CF8C" w14:textId="77777777" w:rsidR="00944845" w:rsidRPr="00E00026" w:rsidRDefault="00944845" w:rsidP="00944845">
            <w:pPr>
              <w:autoSpaceDE w:val="0"/>
              <w:autoSpaceDN w:val="0"/>
              <w:adjustRightInd w:val="0"/>
              <w:spacing w:after="0"/>
              <w:rPr>
                <w:rFonts w:ascii="Arial" w:eastAsia="Arial" w:hAnsi="Arial" w:cs="Arial"/>
                <w:b/>
                <w:color w:val="000000" w:themeColor="text1"/>
                <w:sz w:val="24"/>
                <w:szCs w:val="24"/>
              </w:rPr>
            </w:pPr>
          </w:p>
          <w:p w14:paraId="59802340" w14:textId="224F28FD" w:rsidR="00944845" w:rsidRPr="009451C1" w:rsidRDefault="00944845" w:rsidP="00944845">
            <w:pPr>
              <w:autoSpaceDE w:val="0"/>
              <w:autoSpaceDN w:val="0"/>
              <w:adjustRightInd w:val="0"/>
              <w:spacing w:after="0"/>
              <w:rPr>
                <w:rFonts w:ascii="Arial" w:eastAsia="Arial" w:hAnsi="Arial" w:cs="Arial"/>
                <w:i/>
                <w:color w:val="FF0000"/>
                <w:sz w:val="20"/>
                <w:szCs w:val="20"/>
              </w:rPr>
            </w:pPr>
            <w:r w:rsidRPr="00E00026">
              <w:rPr>
                <w:rFonts w:ascii="Arial" w:eastAsia="Arial" w:hAnsi="Arial" w:cs="Arial"/>
                <w:i/>
                <w:color w:val="000000" w:themeColor="text1"/>
                <w:sz w:val="20"/>
                <w:szCs w:val="20"/>
              </w:rPr>
              <w:t>J North</w:t>
            </w:r>
          </w:p>
        </w:tc>
        <w:tc>
          <w:tcPr>
            <w:tcW w:w="0" w:type="auto"/>
            <w:tcBorders>
              <w:top w:val="single" w:sz="4" w:space="0" w:color="auto"/>
              <w:left w:val="single" w:sz="4" w:space="0" w:color="auto"/>
              <w:bottom w:val="single" w:sz="4" w:space="0" w:color="auto"/>
              <w:right w:val="single" w:sz="4" w:space="0" w:color="auto"/>
            </w:tcBorders>
          </w:tcPr>
          <w:p w14:paraId="6AD210EF" w14:textId="77777777" w:rsidR="00944845" w:rsidRPr="00E00026" w:rsidRDefault="00944845" w:rsidP="00944845">
            <w:pPr>
              <w:autoSpaceDE w:val="0"/>
              <w:autoSpaceDN w:val="0"/>
              <w:adjustRightInd w:val="0"/>
              <w:spacing w:after="0"/>
              <w:rPr>
                <w:rFonts w:ascii="Arial" w:eastAsia="Arial" w:hAnsi="Arial" w:cs="Arial"/>
                <w:b/>
                <w:color w:val="000000" w:themeColor="text1"/>
                <w:sz w:val="24"/>
                <w:szCs w:val="24"/>
              </w:rPr>
            </w:pPr>
          </w:p>
          <w:p w14:paraId="6A3CD655" w14:textId="77777777" w:rsidR="00F63092" w:rsidRDefault="00944845" w:rsidP="00944845">
            <w:pPr>
              <w:autoSpaceDE w:val="0"/>
              <w:autoSpaceDN w:val="0"/>
              <w:adjustRightInd w:val="0"/>
              <w:spacing w:after="0"/>
              <w:rPr>
                <w:rFonts w:ascii="Arial" w:eastAsia="Arial" w:hAnsi="Arial" w:cs="Arial"/>
                <w:bCs/>
                <w:color w:val="000000" w:themeColor="text1"/>
                <w:sz w:val="20"/>
                <w:szCs w:val="20"/>
              </w:rPr>
            </w:pPr>
            <w:r w:rsidRPr="00E00026">
              <w:rPr>
                <w:rFonts w:ascii="Arial" w:eastAsia="Arial" w:hAnsi="Arial" w:cs="Arial"/>
                <w:bCs/>
                <w:color w:val="000000" w:themeColor="text1"/>
                <w:sz w:val="20"/>
                <w:szCs w:val="20"/>
              </w:rPr>
              <w:t>L Smith, C Whitmore</w:t>
            </w:r>
            <w:r>
              <w:rPr>
                <w:rFonts w:ascii="Arial" w:eastAsia="Arial" w:hAnsi="Arial" w:cs="Arial"/>
                <w:bCs/>
                <w:color w:val="000000" w:themeColor="text1"/>
                <w:sz w:val="20"/>
                <w:szCs w:val="20"/>
              </w:rPr>
              <w:t>, K Podmore</w:t>
            </w:r>
            <w:r w:rsidR="00F63092">
              <w:rPr>
                <w:rFonts w:ascii="Arial" w:eastAsia="Arial" w:hAnsi="Arial" w:cs="Arial"/>
                <w:bCs/>
                <w:color w:val="000000" w:themeColor="text1"/>
                <w:sz w:val="20"/>
                <w:szCs w:val="20"/>
              </w:rPr>
              <w:t xml:space="preserve">, </w:t>
            </w:r>
          </w:p>
          <w:p w14:paraId="43364E9D" w14:textId="60DF1BDD" w:rsidR="00944845" w:rsidRPr="009451C1" w:rsidRDefault="00F63092" w:rsidP="00944845">
            <w:pPr>
              <w:autoSpaceDE w:val="0"/>
              <w:autoSpaceDN w:val="0"/>
              <w:adjustRightInd w:val="0"/>
              <w:spacing w:after="0"/>
              <w:rPr>
                <w:rFonts w:ascii="Arial" w:eastAsia="Arial" w:hAnsi="Arial" w:cs="Arial"/>
                <w:b/>
                <w:color w:val="000000"/>
                <w:sz w:val="24"/>
                <w:szCs w:val="24"/>
              </w:rPr>
            </w:pPr>
            <w:r>
              <w:rPr>
                <w:rFonts w:ascii="Arial" w:eastAsia="Arial" w:hAnsi="Arial" w:cs="Arial"/>
                <w:bCs/>
                <w:color w:val="000000" w:themeColor="text1"/>
                <w:sz w:val="20"/>
                <w:szCs w:val="20"/>
              </w:rPr>
              <w:t>M Colbert.</w:t>
            </w:r>
          </w:p>
        </w:tc>
        <w:tc>
          <w:tcPr>
            <w:tcW w:w="2877" w:type="dxa"/>
            <w:tcBorders>
              <w:top w:val="single" w:sz="4" w:space="0" w:color="auto"/>
              <w:left w:val="single" w:sz="4" w:space="0" w:color="auto"/>
              <w:bottom w:val="single" w:sz="4" w:space="0" w:color="auto"/>
              <w:right w:val="single" w:sz="4" w:space="0" w:color="auto"/>
            </w:tcBorders>
          </w:tcPr>
          <w:p w14:paraId="0DD4F8FC" w14:textId="77777777" w:rsidR="00944845" w:rsidRPr="00E00026" w:rsidRDefault="00944845" w:rsidP="00944845">
            <w:pPr>
              <w:autoSpaceDE w:val="0"/>
              <w:autoSpaceDN w:val="0"/>
              <w:adjustRightInd w:val="0"/>
              <w:spacing w:after="0"/>
              <w:rPr>
                <w:rFonts w:ascii="Arial" w:eastAsia="Arial" w:hAnsi="Arial" w:cs="Arial"/>
                <w:b/>
                <w:color w:val="000000" w:themeColor="text1"/>
                <w:sz w:val="24"/>
                <w:szCs w:val="24"/>
              </w:rPr>
            </w:pPr>
          </w:p>
          <w:p w14:paraId="6DA7B7FE" w14:textId="2526B38D" w:rsidR="00944845" w:rsidRPr="009451C1" w:rsidRDefault="00944845" w:rsidP="00944845">
            <w:pPr>
              <w:autoSpaceDE w:val="0"/>
              <w:autoSpaceDN w:val="0"/>
              <w:adjustRightInd w:val="0"/>
              <w:spacing w:after="0"/>
              <w:rPr>
                <w:rFonts w:ascii="Arial" w:eastAsia="Arial" w:hAnsi="Arial" w:cs="Arial"/>
                <w:b/>
                <w:color w:val="000000"/>
                <w:sz w:val="24"/>
                <w:szCs w:val="24"/>
              </w:rPr>
            </w:pPr>
            <w:r w:rsidRPr="00E00026">
              <w:rPr>
                <w:rFonts w:ascii="Arial" w:eastAsia="Arial" w:hAnsi="Arial" w:cs="Arial"/>
                <w:i/>
                <w:color w:val="000000" w:themeColor="text1"/>
                <w:sz w:val="20"/>
                <w:szCs w:val="20"/>
              </w:rPr>
              <w:t>K Cliffe</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sidRPr="00E424BF">
              <w:rPr>
                <w:rFonts w:ascii="Arial" w:eastAsia="Arial" w:hAnsi="Arial" w:cs="Arial"/>
                <w:b/>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514F29"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5D5F9B1B" w14:textId="77777777" w:rsidR="00514F29" w:rsidRPr="00E00026" w:rsidRDefault="00514F29" w:rsidP="00514F29">
            <w:pPr>
              <w:autoSpaceDE w:val="0"/>
              <w:autoSpaceDN w:val="0"/>
              <w:adjustRightInd w:val="0"/>
              <w:spacing w:after="0"/>
              <w:rPr>
                <w:rFonts w:ascii="Arial" w:eastAsia="Arial" w:hAnsi="Arial" w:cs="Arial"/>
                <w:b/>
                <w:color w:val="000000" w:themeColor="text1"/>
                <w:sz w:val="24"/>
                <w:szCs w:val="24"/>
              </w:rPr>
            </w:pPr>
          </w:p>
          <w:p w14:paraId="37CE4715" w14:textId="340D7D44" w:rsidR="00514F29" w:rsidRPr="00E00026" w:rsidRDefault="00514F29" w:rsidP="00514F29">
            <w:pPr>
              <w:autoSpaceDE w:val="0"/>
              <w:autoSpaceDN w:val="0"/>
              <w:adjustRightInd w:val="0"/>
              <w:spacing w:after="0"/>
              <w:rPr>
                <w:rFonts w:ascii="Arial" w:eastAsia="Arial" w:hAnsi="Arial" w:cs="Arial"/>
                <w:b/>
                <w:color w:val="000000" w:themeColor="text1"/>
                <w:sz w:val="24"/>
                <w:szCs w:val="24"/>
              </w:rPr>
            </w:pPr>
            <w:r>
              <w:rPr>
                <w:rFonts w:ascii="Arial" w:eastAsia="Arial" w:hAnsi="Arial" w:cs="Arial"/>
                <w:i/>
                <w:color w:val="000000" w:themeColor="text1"/>
                <w:sz w:val="20"/>
                <w:szCs w:val="20"/>
              </w:rPr>
              <w:t>L</w:t>
            </w:r>
            <w:r w:rsidRPr="00E00026">
              <w:rPr>
                <w:rFonts w:ascii="Arial" w:eastAsia="Arial" w:hAnsi="Arial" w:cs="Arial"/>
                <w:i/>
                <w:color w:val="000000" w:themeColor="text1"/>
                <w:sz w:val="20"/>
                <w:szCs w:val="20"/>
              </w:rPr>
              <w:t xml:space="preserve"> Smith</w:t>
            </w:r>
          </w:p>
          <w:p w14:paraId="6E4CBC15" w14:textId="77777777" w:rsidR="00514F29" w:rsidRPr="009451C1" w:rsidRDefault="00514F29" w:rsidP="00514F29">
            <w:pPr>
              <w:autoSpaceDE w:val="0"/>
              <w:autoSpaceDN w:val="0"/>
              <w:adjustRightInd w:val="0"/>
              <w:spacing w:after="0"/>
              <w:rPr>
                <w:rFonts w:ascii="Arial" w:eastAsia="Arial" w:hAnsi="Arial" w:cs="Arial"/>
                <w:b/>
                <w:color w:val="00000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611E3250" w14:textId="77777777" w:rsidR="00514F29" w:rsidRPr="00E00026" w:rsidRDefault="00514F29" w:rsidP="00514F29">
            <w:pPr>
              <w:autoSpaceDE w:val="0"/>
              <w:autoSpaceDN w:val="0"/>
              <w:adjustRightInd w:val="0"/>
              <w:spacing w:after="0"/>
              <w:rPr>
                <w:rFonts w:ascii="Arial" w:eastAsia="Arial" w:hAnsi="Arial" w:cs="Arial"/>
                <w:b/>
                <w:color w:val="000000" w:themeColor="text1"/>
                <w:sz w:val="24"/>
                <w:szCs w:val="24"/>
              </w:rPr>
            </w:pPr>
          </w:p>
          <w:p w14:paraId="59B953F4" w14:textId="78D2FB51" w:rsidR="00514F29" w:rsidRPr="009451C1" w:rsidRDefault="00514F29" w:rsidP="00514F29">
            <w:pPr>
              <w:autoSpaceDE w:val="0"/>
              <w:autoSpaceDN w:val="0"/>
              <w:adjustRightInd w:val="0"/>
              <w:spacing w:after="0"/>
              <w:rPr>
                <w:rFonts w:ascii="Arial" w:eastAsia="Arial" w:hAnsi="Arial" w:cs="Arial"/>
                <w:b/>
                <w:color w:val="000000"/>
                <w:sz w:val="24"/>
                <w:szCs w:val="24"/>
              </w:rPr>
            </w:pPr>
            <w:r w:rsidRPr="00E00026">
              <w:rPr>
                <w:rFonts w:ascii="Arial" w:eastAsia="Arial" w:hAnsi="Arial" w:cs="Arial"/>
                <w:i/>
                <w:color w:val="000000" w:themeColor="text1"/>
                <w:sz w:val="20"/>
                <w:szCs w:val="20"/>
              </w:rPr>
              <w:t>K Cliffe</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04B46CEA" w:rsidR="001B0619" w:rsidRPr="009451C1" w:rsidRDefault="00514F29" w:rsidP="00AC7417">
            <w:pPr>
              <w:autoSpaceDE w:val="0"/>
              <w:autoSpaceDN w:val="0"/>
              <w:adjustRightInd w:val="0"/>
              <w:spacing w:after="0"/>
              <w:rPr>
                <w:rFonts w:ascii="Arial" w:eastAsia="Arial" w:hAnsi="Arial" w:cs="Arial"/>
                <w:b/>
                <w:color w:val="000000"/>
                <w:sz w:val="24"/>
                <w:szCs w:val="24"/>
              </w:rPr>
            </w:pPr>
            <w:r w:rsidRPr="006A4F31">
              <w:rPr>
                <w:rFonts w:ascii="Arial" w:eastAsia="Arial" w:hAnsi="Arial" w:cs="Arial"/>
                <w:i/>
                <w:color w:val="000000" w:themeColor="text1"/>
                <w:sz w:val="20"/>
                <w:szCs w:val="20"/>
              </w:rPr>
              <w:t>J North</w:t>
            </w:r>
            <w:r w:rsidR="000C5B48" w:rsidRPr="006A4F31">
              <w:rPr>
                <w:rFonts w:ascii="Arial" w:eastAsia="Arial" w:hAnsi="Arial" w:cs="Arial"/>
                <w:i/>
                <w:color w:val="000000" w:themeColor="text1"/>
                <w:sz w:val="20"/>
                <w:szCs w:val="20"/>
              </w:rPr>
              <w:t xml:space="preserve"> </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A776BAF" w14:textId="61304048" w:rsidR="00EE44C8" w:rsidRPr="009451C1" w:rsidRDefault="006A4F31" w:rsidP="00AC7417">
            <w:pPr>
              <w:autoSpaceDE w:val="0"/>
              <w:autoSpaceDN w:val="0"/>
              <w:adjustRightInd w:val="0"/>
              <w:spacing w:after="0"/>
              <w:rPr>
                <w:rFonts w:ascii="Arial" w:eastAsia="Arial" w:hAnsi="Arial" w:cs="Arial"/>
                <w:b/>
                <w:color w:val="000000"/>
                <w:sz w:val="24"/>
                <w:szCs w:val="24"/>
              </w:rPr>
            </w:pPr>
            <w:r w:rsidRPr="006A4F31">
              <w:rPr>
                <w:rFonts w:ascii="Arial" w:eastAsia="Arial" w:hAnsi="Arial" w:cs="Arial"/>
                <w:i/>
                <w:color w:val="000000" w:themeColor="text1"/>
                <w:sz w:val="20"/>
                <w:szCs w:val="20"/>
              </w:rPr>
              <w:t>J North</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E424BF" w:rsidRDefault="00133073" w:rsidP="00AC7417">
            <w:pPr>
              <w:autoSpaceDE w:val="0"/>
              <w:autoSpaceDN w:val="0"/>
              <w:adjustRightInd w:val="0"/>
              <w:spacing w:after="0"/>
              <w:rPr>
                <w:rFonts w:ascii="Arial" w:eastAsia="Arial" w:hAnsi="Arial" w:cs="Arial"/>
                <w:iCs/>
                <w:sz w:val="24"/>
                <w:szCs w:val="24"/>
              </w:rPr>
            </w:pPr>
            <w:r w:rsidRPr="00E424BF">
              <w:rPr>
                <w:rFonts w:ascii="Arial" w:eastAsia="Arial" w:hAnsi="Arial" w:cs="Arial"/>
                <w:b/>
                <w:bCs/>
                <w:iCs/>
                <w:sz w:val="24"/>
                <w:szCs w:val="24"/>
              </w:rPr>
              <w:t xml:space="preserve">Single Point of Contact for Prevent (SPOC) </w:t>
            </w:r>
            <w:r w:rsidRPr="00E424BF">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501BE3AD" w14:textId="5BA34A19" w:rsidR="00133073" w:rsidRPr="00E424BF" w:rsidRDefault="006A4F31" w:rsidP="00AC7417">
            <w:pPr>
              <w:autoSpaceDE w:val="0"/>
              <w:autoSpaceDN w:val="0"/>
              <w:adjustRightInd w:val="0"/>
              <w:spacing w:after="0"/>
              <w:rPr>
                <w:rFonts w:ascii="Arial" w:eastAsia="Arial" w:hAnsi="Arial" w:cs="Arial"/>
                <w:b/>
                <w:bCs/>
                <w:iCs/>
                <w:sz w:val="24"/>
                <w:szCs w:val="24"/>
              </w:rPr>
            </w:pPr>
            <w:r>
              <w:rPr>
                <w:rFonts w:ascii="Arial" w:eastAsia="Arial" w:hAnsi="Arial" w:cs="Arial"/>
                <w:i/>
                <w:sz w:val="20"/>
                <w:szCs w:val="20"/>
              </w:rPr>
              <w:t>J North</w:t>
            </w:r>
          </w:p>
        </w:tc>
      </w:tr>
      <w:tr w:rsidR="00CE7F83" w:rsidRPr="009451C1" w14:paraId="06B077F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BFDE7BF" w14:textId="20D7D526" w:rsidR="00CE7F83" w:rsidRPr="00B651DE" w:rsidRDefault="00CE7F83" w:rsidP="00AC7417">
            <w:pPr>
              <w:autoSpaceDE w:val="0"/>
              <w:autoSpaceDN w:val="0"/>
              <w:adjustRightInd w:val="0"/>
              <w:spacing w:after="0"/>
              <w:rPr>
                <w:rFonts w:ascii="Arial" w:eastAsia="Arial" w:hAnsi="Arial" w:cs="Arial"/>
                <w:b/>
                <w:bCs/>
                <w:iCs/>
                <w:sz w:val="24"/>
                <w:szCs w:val="24"/>
              </w:rPr>
            </w:pPr>
            <w:r w:rsidRPr="00B651DE">
              <w:rPr>
                <w:rFonts w:ascii="Arial" w:eastAsia="Arial" w:hAnsi="Arial" w:cs="Arial"/>
                <w:b/>
                <w:bCs/>
                <w:iCs/>
                <w:sz w:val="24"/>
                <w:szCs w:val="24"/>
              </w:rPr>
              <w:t>On-Line Safety Lead</w:t>
            </w:r>
          </w:p>
        </w:tc>
      </w:tr>
      <w:tr w:rsidR="00CE7F83" w:rsidRPr="009451C1" w14:paraId="15CA8D49"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391C8296" w14:textId="46687245" w:rsidR="00CE7F83" w:rsidRPr="00B651DE" w:rsidRDefault="00CE7F83" w:rsidP="00AC7417">
            <w:pPr>
              <w:autoSpaceDE w:val="0"/>
              <w:autoSpaceDN w:val="0"/>
              <w:adjustRightInd w:val="0"/>
              <w:spacing w:after="0"/>
              <w:rPr>
                <w:rFonts w:ascii="Arial" w:eastAsia="Arial" w:hAnsi="Arial" w:cs="Arial"/>
                <w:i/>
                <w:sz w:val="20"/>
                <w:szCs w:val="20"/>
              </w:rPr>
            </w:pPr>
            <w:r w:rsidRPr="00B651DE">
              <w:rPr>
                <w:rFonts w:ascii="Arial" w:eastAsia="Arial" w:hAnsi="Arial" w:cs="Arial"/>
                <w:i/>
                <w:sz w:val="20"/>
                <w:szCs w:val="20"/>
              </w:rPr>
              <w:t>M Colbert</w:t>
            </w:r>
          </w:p>
        </w:tc>
      </w:tr>
    </w:tbl>
    <w:p w14:paraId="24C60E7C" w14:textId="77777777" w:rsidR="00CE7F83" w:rsidRDefault="00CE7F83" w:rsidP="005C3DE6">
      <w:pPr>
        <w:autoSpaceDE w:val="0"/>
        <w:autoSpaceDN w:val="0"/>
        <w:adjustRightInd w:val="0"/>
        <w:jc w:val="center"/>
        <w:rPr>
          <w:rFonts w:ascii="Arial" w:eastAsia="Arial" w:hAnsi="Arial" w:cs="Arial"/>
          <w:b/>
          <w:sz w:val="24"/>
          <w:szCs w:val="24"/>
        </w:rPr>
      </w:pPr>
    </w:p>
    <w:p w14:paraId="2677B029" w14:textId="77777777" w:rsidR="00CE7F83" w:rsidRDefault="00CE7F83" w:rsidP="005C3DE6">
      <w:pPr>
        <w:autoSpaceDE w:val="0"/>
        <w:autoSpaceDN w:val="0"/>
        <w:adjustRightInd w:val="0"/>
        <w:jc w:val="center"/>
        <w:rPr>
          <w:rFonts w:ascii="Arial" w:eastAsia="Arial" w:hAnsi="Arial" w:cs="Arial"/>
          <w:b/>
          <w:sz w:val="24"/>
          <w:szCs w:val="24"/>
        </w:rPr>
      </w:pPr>
    </w:p>
    <w:p w14:paraId="09F54CE1" w14:textId="5D266EDB" w:rsidR="005C3DE6" w:rsidRDefault="005C3DE6" w:rsidP="005C3DE6">
      <w:pPr>
        <w:autoSpaceDE w:val="0"/>
        <w:autoSpaceDN w:val="0"/>
        <w:adjustRightInd w:val="0"/>
        <w:jc w:val="center"/>
        <w:rPr>
          <w:rFonts w:ascii="Arial" w:eastAsia="Arial" w:hAnsi="Arial" w:cs="Arial"/>
          <w:b/>
          <w:sz w:val="24"/>
          <w:szCs w:val="24"/>
        </w:rPr>
      </w:pPr>
      <w:r>
        <w:rPr>
          <w:rFonts w:ascii="Arial" w:eastAsia="Arial" w:hAnsi="Arial" w:cs="Arial"/>
          <w:b/>
          <w:sz w:val="24"/>
          <w:szCs w:val="24"/>
        </w:rPr>
        <w:lastRenderedPageBreak/>
        <w:t xml:space="preserve">‘Education is Preparation </w:t>
      </w:r>
      <w:proofErr w:type="gramStart"/>
      <w:r>
        <w:rPr>
          <w:rFonts w:ascii="Arial" w:eastAsia="Arial" w:hAnsi="Arial" w:cs="Arial"/>
          <w:b/>
          <w:sz w:val="24"/>
          <w:szCs w:val="24"/>
        </w:rPr>
        <w:t>For</w:t>
      </w:r>
      <w:proofErr w:type="gramEnd"/>
      <w:r>
        <w:rPr>
          <w:rFonts w:ascii="Arial" w:eastAsia="Arial" w:hAnsi="Arial" w:cs="Arial"/>
          <w:b/>
          <w:sz w:val="24"/>
          <w:szCs w:val="24"/>
        </w:rPr>
        <w:t xml:space="preserve"> Life’</w:t>
      </w:r>
    </w:p>
    <w:p w14:paraId="277003F3" w14:textId="09380C36" w:rsidR="005C3DE6" w:rsidRPr="005C3DE6" w:rsidRDefault="005C3DE6" w:rsidP="005C3DE6">
      <w:pPr>
        <w:autoSpaceDE w:val="0"/>
        <w:autoSpaceDN w:val="0"/>
        <w:adjustRightInd w:val="0"/>
        <w:jc w:val="center"/>
        <w:rPr>
          <w:rFonts w:ascii="Arial" w:eastAsia="Arial" w:hAnsi="Arial" w:cs="Arial"/>
          <w:b/>
          <w:sz w:val="24"/>
          <w:szCs w:val="24"/>
        </w:rPr>
      </w:pPr>
      <w:r>
        <w:rPr>
          <w:rFonts w:ascii="Arial" w:eastAsia="Arial" w:hAnsi="Arial" w:cs="Arial"/>
          <w:b/>
          <w:sz w:val="24"/>
          <w:szCs w:val="24"/>
        </w:rPr>
        <w:t>Our Values: Respect, Resilience, Curiosity, Pride, Responsibility, Positivity</w:t>
      </w:r>
    </w:p>
    <w:p w14:paraId="3C3D7090" w14:textId="41231A7B" w:rsidR="00AD0494" w:rsidRPr="005C3DE6" w:rsidRDefault="00AD0494" w:rsidP="005C3DE6">
      <w:pPr>
        <w:pStyle w:val="ListParagraph"/>
        <w:numPr>
          <w:ilvl w:val="0"/>
          <w:numId w:val="62"/>
        </w:numPr>
        <w:autoSpaceDE w:val="0"/>
        <w:autoSpaceDN w:val="0"/>
        <w:adjustRightInd w:val="0"/>
        <w:jc w:val="both"/>
        <w:rPr>
          <w:rFonts w:ascii="Arial" w:eastAsia="Arial" w:hAnsi="Arial" w:cs="Arial"/>
          <w:b/>
          <w:sz w:val="24"/>
          <w:szCs w:val="24"/>
        </w:rPr>
      </w:pPr>
      <w:r w:rsidRPr="005C3DE6">
        <w:rPr>
          <w:rFonts w:ascii="Arial" w:eastAsia="Arial" w:hAnsi="Arial" w:cs="Arial"/>
          <w:b/>
          <w:sz w:val="24"/>
          <w:szCs w:val="24"/>
        </w:rPr>
        <w:t>Introduction</w:t>
      </w:r>
    </w:p>
    <w:p w14:paraId="1C14201A" w14:textId="715B15A5"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7F2572" w:rsidRPr="007F2572">
        <w:rPr>
          <w:rFonts w:ascii="Arial" w:eastAsia="Arial" w:hAnsi="Arial" w:cs="Arial"/>
          <w:i/>
          <w:color w:val="000000" w:themeColor="text1"/>
          <w:sz w:val="24"/>
          <w:szCs w:val="24"/>
        </w:rPr>
        <w:t>Cranberry Academy</w:t>
      </w:r>
      <w:r w:rsidRPr="007F2572">
        <w:rPr>
          <w:rFonts w:ascii="Arial" w:eastAsia="Arial" w:hAnsi="Arial" w:cs="Arial"/>
          <w:i/>
          <w:color w:val="000000" w:themeColor="text1"/>
          <w:sz w:val="24"/>
          <w:szCs w:val="24"/>
        </w:rPr>
        <w:t>)</w:t>
      </w:r>
      <w:r w:rsidRPr="007F2572">
        <w:rPr>
          <w:rFonts w:ascii="Arial" w:eastAsia="Arial" w:hAnsi="Arial" w:cs="Arial"/>
          <w:color w:val="000000" w:themeColor="text1"/>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DC3B2D"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t>This policy demonstrates the school’s commitment and compliance with safeguarding legislation</w:t>
      </w:r>
      <w:r w:rsidR="00E8100F" w:rsidRPr="00DC3B2D">
        <w:rPr>
          <w:rFonts w:ascii="Arial" w:eastAsia="Arial" w:hAnsi="Arial" w:cs="Arial"/>
          <w:sz w:val="24"/>
          <w:szCs w:val="24"/>
        </w:rPr>
        <w:t>; it should be read in conjunction with:</w:t>
      </w:r>
    </w:p>
    <w:p w14:paraId="1E056FA3" w14:textId="4984751B" w:rsidR="000621FB" w:rsidRPr="00DC3B2D" w:rsidRDefault="004B5C7C" w:rsidP="00F11A9E">
      <w:pPr>
        <w:pStyle w:val="ListParagraph"/>
        <w:numPr>
          <w:ilvl w:val="0"/>
          <w:numId w:val="6"/>
        </w:numPr>
        <w:autoSpaceDE w:val="0"/>
        <w:autoSpaceDN w:val="0"/>
        <w:adjustRightInd w:val="0"/>
        <w:spacing w:after="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r>
      <w:r w:rsidRPr="00DC3B2D">
        <w:rPr>
          <w:rFonts w:ascii="Arial" w:eastAsia="Arial" w:hAnsi="Arial" w:cs="Arial"/>
          <w:color w:val="0000FF"/>
          <w:sz w:val="24"/>
          <w:szCs w:val="24"/>
        </w:rPr>
        <w:fldChar w:fldCharType="separate"/>
      </w:r>
      <w:r w:rsidR="005C294C" w:rsidRPr="00DC3B2D">
        <w:rPr>
          <w:rStyle w:val="Hyperlink"/>
          <w:rFonts w:ascii="Arial" w:eastAsia="Arial" w:hAnsi="Arial" w:cs="Arial"/>
          <w:sz w:val="24"/>
          <w:szCs w:val="24"/>
        </w:rPr>
        <w:t xml:space="preserve">Cheshire East Safeguarding Children’s </w:t>
      </w:r>
      <w:proofErr w:type="gramStart"/>
      <w:r w:rsidR="005C294C" w:rsidRPr="00DC3B2D">
        <w:rPr>
          <w:rStyle w:val="Hyperlink"/>
          <w:rFonts w:ascii="Arial" w:eastAsia="Arial" w:hAnsi="Arial" w:cs="Arial"/>
          <w:sz w:val="24"/>
          <w:szCs w:val="24"/>
        </w:rPr>
        <w:t>Partnership  (</w:t>
      </w:r>
      <w:proofErr w:type="gramEnd"/>
      <w:r w:rsidR="005C294C" w:rsidRPr="00DC3B2D">
        <w:rPr>
          <w:rStyle w:val="Hyperlink"/>
          <w:rFonts w:ascii="Arial" w:eastAsia="Arial" w:hAnsi="Arial" w:cs="Arial"/>
          <w:sz w:val="24"/>
          <w:szCs w:val="24"/>
        </w:rPr>
        <w:t>CESCP) procedures</w:t>
      </w:r>
    </w:p>
    <w:p w14:paraId="51987D21" w14:textId="54676B81" w:rsidR="0070168E" w:rsidRDefault="004B5C7C" w:rsidP="00F11A9E">
      <w:pPr>
        <w:spacing w:after="0"/>
        <w:rPr>
          <w:rStyle w:val="Hyperlink"/>
          <w:rFonts w:asciiTheme="minorHAnsi" w:eastAsia="Arial" w:hAnsiTheme="minorHAnsi" w:cstheme="minorHAnsi"/>
          <w:color w:val="auto"/>
          <w:sz w:val="24"/>
          <w:szCs w:val="24"/>
          <w:u w:val="none"/>
        </w:rPr>
      </w:pPr>
      <w:r w:rsidRPr="00DC3B2D">
        <w:fldChar w:fldCharType="end"/>
      </w:r>
    </w:p>
    <w:p w14:paraId="1132F120" w14:textId="306AEACF" w:rsidR="00F11A9E" w:rsidRPr="00B651DE" w:rsidRDefault="00242D1D" w:rsidP="00F11A9E">
      <w:pPr>
        <w:pStyle w:val="ListParagraph"/>
        <w:numPr>
          <w:ilvl w:val="0"/>
          <w:numId w:val="6"/>
        </w:numPr>
        <w:spacing w:after="0"/>
        <w:ind w:right="794" w:hanging="298"/>
        <w:jc w:val="both"/>
        <w:rPr>
          <w:rStyle w:val="Hyperlink"/>
          <w:rFonts w:asciiTheme="minorHAnsi" w:eastAsia="Arial" w:hAnsiTheme="minorHAnsi" w:cstheme="minorHAnsi"/>
          <w:color w:val="auto"/>
          <w:sz w:val="24"/>
          <w:szCs w:val="24"/>
          <w:u w:val="none"/>
        </w:rPr>
      </w:pPr>
      <w:hyperlink r:id="rId13" w:history="1">
        <w:r w:rsidRPr="00B651DE">
          <w:rPr>
            <w:rStyle w:val="Hyperlink"/>
            <w:rFonts w:asciiTheme="minorHAnsi" w:eastAsia="Arial" w:hAnsiTheme="minorHAnsi" w:cstheme="minorHAnsi"/>
            <w:sz w:val="24"/>
            <w:szCs w:val="24"/>
          </w:rPr>
          <w:t>https://assets.publishing.service.gov.uk/media/69bb9be99c6ac6540dfd61f1/Working_together_to_safeguard_children_2026.pdf</w:t>
        </w:r>
      </w:hyperlink>
      <w:r w:rsidRPr="00B651DE">
        <w:rPr>
          <w:rStyle w:val="Hyperlink"/>
          <w:rFonts w:asciiTheme="minorHAnsi" w:eastAsia="Arial" w:hAnsiTheme="minorHAnsi" w:cstheme="minorHAnsi"/>
          <w:color w:val="auto"/>
          <w:sz w:val="24"/>
          <w:szCs w:val="24"/>
          <w:u w:val="none"/>
        </w:rPr>
        <w:t xml:space="preserve"> </w:t>
      </w:r>
    </w:p>
    <w:p w14:paraId="687E7AE0" w14:textId="3B8F2456" w:rsidR="00F11A9E" w:rsidRPr="00B651DE" w:rsidRDefault="00D62E48" w:rsidP="00F11A9E">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hyperlink r:id="rId14" w:history="1">
        <w:r w:rsidRPr="00B651DE">
          <w:rPr>
            <w:rStyle w:val="Hyperlink"/>
            <w:rFonts w:asciiTheme="minorHAnsi" w:eastAsia="Arial" w:hAnsiTheme="minorHAnsi" w:cstheme="minorHAnsi"/>
            <w:sz w:val="24"/>
            <w:szCs w:val="24"/>
          </w:rPr>
          <w:t>https://assets.publishing.service.gov.uk/media/68add931969253904d155860/Keeping_children_safe_in_education_from_1_September_2025.pdf</w:t>
        </w:r>
      </w:hyperlink>
      <w:r w:rsidRPr="00B651DE">
        <w:rPr>
          <w:rStyle w:val="Hyperlink"/>
          <w:rFonts w:asciiTheme="minorHAnsi" w:eastAsia="Arial" w:hAnsiTheme="minorHAnsi" w:cstheme="minorHAnsi"/>
          <w:color w:val="auto"/>
          <w:sz w:val="24"/>
          <w:szCs w:val="24"/>
          <w:u w:val="none"/>
        </w:rPr>
        <w:t xml:space="preserve"> </w:t>
      </w:r>
    </w:p>
    <w:p w14:paraId="60CC1A20" w14:textId="2CBE6920" w:rsidR="001C160C" w:rsidRPr="00141962"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0000" w:themeColor="text1"/>
          <w:sz w:val="24"/>
          <w:szCs w:val="24"/>
        </w:rPr>
      </w:pPr>
      <w:hyperlink r:id="rId15" w:history="1">
        <w:r w:rsidRPr="00141962">
          <w:rPr>
            <w:rStyle w:val="Hyperlink"/>
            <w:rFonts w:asciiTheme="minorHAnsi" w:eastAsia="Arial" w:hAnsiTheme="minorHAnsi" w:cstheme="minorHAnsi"/>
            <w:color w:val="0F6FC6" w:themeColor="accent1"/>
            <w:sz w:val="24"/>
            <w:szCs w:val="24"/>
          </w:rPr>
          <w:t>Children’s Wellbeing and Schools Bill: child's rights impact assessment</w:t>
        </w:r>
      </w:hyperlink>
      <w:r w:rsidR="00850D00" w:rsidRPr="00141962">
        <w:rPr>
          <w:rFonts w:asciiTheme="minorHAnsi" w:eastAsia="Arial" w:hAnsiTheme="minorHAnsi" w:cstheme="minorHAnsi"/>
          <w:color w:val="0F6FC6" w:themeColor="accent1"/>
          <w:sz w:val="24"/>
          <w:szCs w:val="24"/>
        </w:rPr>
        <w:t xml:space="preserve"> </w:t>
      </w:r>
      <w:r w:rsidR="00850D00" w:rsidRPr="00141962">
        <w:rPr>
          <w:rFonts w:asciiTheme="minorHAnsi" w:eastAsia="Arial" w:hAnsiTheme="minorHAnsi" w:cstheme="minorHAnsi"/>
          <w:color w:val="000000" w:themeColor="text1"/>
          <w:sz w:val="24"/>
          <w:szCs w:val="24"/>
        </w:rPr>
        <w:t>– March 2025</w:t>
      </w:r>
    </w:p>
    <w:p w14:paraId="3D9104DE" w14:textId="58DE80D9" w:rsidR="001C160C" w:rsidRPr="00DC3B2D"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6" w:history="1">
        <w:r w:rsidRPr="00DC3B2D">
          <w:rPr>
            <w:rStyle w:val="Hyperlink"/>
            <w:rFonts w:asciiTheme="minorHAnsi" w:eastAsia="Arial" w:hAnsiTheme="minorHAnsi" w:cstheme="minorHAnsi"/>
            <w:sz w:val="24"/>
            <w:szCs w:val="24"/>
          </w:rPr>
          <w:t>The Families First Partnership (FFP) Programme Guide</w:t>
        </w:r>
      </w:hyperlink>
      <w:r w:rsidR="00850D00" w:rsidRPr="00DC3B2D">
        <w:rPr>
          <w:rFonts w:asciiTheme="minorHAnsi" w:eastAsia="Arial" w:hAnsiTheme="minorHAnsi" w:cstheme="minorHAnsi"/>
          <w:color w:val="00B050"/>
          <w:sz w:val="24"/>
          <w:szCs w:val="24"/>
        </w:rPr>
        <w:t xml:space="preserve"> </w:t>
      </w:r>
      <w:r w:rsidR="00850D00" w:rsidRPr="00141962">
        <w:rPr>
          <w:rFonts w:asciiTheme="minorHAnsi" w:eastAsia="Arial" w:hAnsiTheme="minorHAnsi" w:cstheme="minorHAnsi"/>
          <w:color w:val="000000" w:themeColor="text1"/>
          <w:sz w:val="24"/>
          <w:szCs w:val="24"/>
        </w:rPr>
        <w:t>– March 2025</w:t>
      </w:r>
    </w:p>
    <w:p w14:paraId="62054EAD" w14:textId="6850CAC4" w:rsidR="00017725" w:rsidRPr="00DC3B2D" w:rsidRDefault="0070168E"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7" w:history="1">
        <w:r w:rsidRPr="00DC3B2D">
          <w:rPr>
            <w:rStyle w:val="Hyperlink"/>
            <w:rFonts w:ascii="Arial" w:eastAsia="Arial" w:hAnsi="Arial" w:cs="Arial"/>
            <w:sz w:val="24"/>
            <w:szCs w:val="24"/>
          </w:rPr>
          <w:t>What to do if you are worried a child is being abused. 2015</w:t>
        </w:r>
      </w:hyperlink>
    </w:p>
    <w:p w14:paraId="7371F44A" w14:textId="1A6038A7" w:rsidR="00605166" w:rsidRPr="00DC3B2D" w:rsidRDefault="004051C4"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8" w:history="1">
        <w:r w:rsidRPr="00141962">
          <w:rPr>
            <w:rStyle w:val="Hyperlink"/>
            <w:rFonts w:asciiTheme="minorHAnsi" w:hAnsiTheme="minorHAnsi" w:cstheme="minorHAnsi"/>
            <w:color w:val="0F6FC6" w:themeColor="accent1"/>
            <w:sz w:val="24"/>
            <w:szCs w:val="24"/>
          </w:rPr>
          <w:t>Early years foundation stage (EYFS) statutory framework - GOV.UK</w:t>
        </w:r>
      </w:hyperlink>
      <w:r w:rsidRPr="00141962">
        <w:rPr>
          <w:rFonts w:asciiTheme="minorHAnsi" w:hAnsiTheme="minorHAnsi" w:cstheme="minorHAnsi"/>
          <w:color w:val="0F6FC6" w:themeColor="accent1"/>
          <w:sz w:val="24"/>
          <w:szCs w:val="24"/>
        </w:rPr>
        <w:t xml:space="preserve"> </w:t>
      </w:r>
      <w:r w:rsidRPr="00141962">
        <w:rPr>
          <w:rFonts w:asciiTheme="minorHAnsi" w:hAnsiTheme="minorHAnsi" w:cstheme="minorHAnsi"/>
          <w:color w:val="000000" w:themeColor="text1"/>
          <w:sz w:val="24"/>
          <w:szCs w:val="24"/>
        </w:rPr>
        <w:t xml:space="preserve">Updated September </w:t>
      </w:r>
      <w:r w:rsidR="00935359" w:rsidRPr="00141962">
        <w:rPr>
          <w:rFonts w:asciiTheme="minorHAnsi" w:hAnsiTheme="minorHAnsi" w:cstheme="minorHAnsi"/>
          <w:color w:val="000000" w:themeColor="text1"/>
          <w:sz w:val="24"/>
          <w:szCs w:val="24"/>
        </w:rPr>
        <w:t>202</w:t>
      </w:r>
      <w:r w:rsidRPr="00141962">
        <w:rPr>
          <w:rFonts w:asciiTheme="minorHAnsi" w:hAnsiTheme="minorHAnsi" w:cstheme="minorHAnsi"/>
          <w:color w:val="000000" w:themeColor="text1"/>
          <w:sz w:val="24"/>
          <w:szCs w:val="24"/>
        </w:rPr>
        <w:t>5</w:t>
      </w:r>
      <w:r w:rsidR="00935359" w:rsidRPr="00141962">
        <w:rPr>
          <w:rFonts w:ascii="Arial" w:hAnsi="Arial" w:cs="Arial"/>
          <w:color w:val="000000" w:themeColor="text1"/>
          <w:sz w:val="24"/>
          <w:szCs w:val="24"/>
        </w:rPr>
        <w:t xml:space="preserve"> </w:t>
      </w:r>
    </w:p>
    <w:p w14:paraId="7E0C2B5B" w14:textId="1CD85912" w:rsidR="00605166" w:rsidRPr="00DC3B2D" w:rsidRDefault="001C6A7A"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19" w:history="1">
        <w:r w:rsidRPr="00DC3B2D">
          <w:rPr>
            <w:rStyle w:val="Hyperlink"/>
            <w:rFonts w:asciiTheme="minorHAnsi" w:hAnsiTheme="minorHAnsi" w:cstheme="minorHAnsi"/>
            <w:sz w:val="24"/>
            <w:szCs w:val="24"/>
          </w:rPr>
          <w:t>Prevent duty guidance: Guidance for specified authorities in England and Wales (publishing.service.gov.uk)</w:t>
        </w:r>
      </w:hyperlink>
      <w:r w:rsidR="00A71A39" w:rsidRPr="00DC3B2D">
        <w:t xml:space="preserve">  </w:t>
      </w:r>
    </w:p>
    <w:p w14:paraId="3F7F7190" w14:textId="2DA4A0EE" w:rsidR="00301E9E" w:rsidRPr="00DC3B2D" w:rsidRDefault="00301E9E" w:rsidP="00764939">
      <w:pPr>
        <w:pStyle w:val="ListParagraph"/>
        <w:numPr>
          <w:ilvl w:val="0"/>
          <w:numId w:val="6"/>
        </w:numPr>
        <w:spacing w:after="0"/>
        <w:ind w:hanging="298"/>
        <w:rPr>
          <w:rFonts w:ascii="Arial" w:hAnsi="Arial" w:cs="Arial"/>
          <w:color w:val="0000FF"/>
          <w:sz w:val="24"/>
          <w:szCs w:val="24"/>
        </w:rPr>
      </w:pPr>
      <w:hyperlink r:id="rId20" w:history="1">
        <w:r w:rsidRPr="00DC3B2D">
          <w:rPr>
            <w:rStyle w:val="Hyperlink"/>
            <w:rFonts w:ascii="Arial" w:hAnsi="Arial" w:cs="Arial"/>
            <w:sz w:val="24"/>
            <w:szCs w:val="24"/>
          </w:rPr>
          <w:t>Behaviour in schools: advice for headteachers and staff DFE 2022</w:t>
        </w:r>
      </w:hyperlink>
    </w:p>
    <w:p w14:paraId="0B5733C2" w14:textId="3DEBD61F" w:rsidR="00301E9E" w:rsidRPr="00DC3B2D" w:rsidRDefault="000150B1" w:rsidP="00764939">
      <w:pPr>
        <w:pStyle w:val="ListParagraph"/>
        <w:numPr>
          <w:ilvl w:val="0"/>
          <w:numId w:val="6"/>
        </w:numPr>
        <w:ind w:hanging="298"/>
        <w:jc w:val="both"/>
        <w:rPr>
          <w:rFonts w:ascii="Arial" w:hAnsi="Arial" w:cs="Arial"/>
          <w:color w:val="0000FF"/>
          <w:sz w:val="24"/>
          <w:szCs w:val="24"/>
        </w:rPr>
      </w:pPr>
      <w:hyperlink r:id="rId21" w:history="1">
        <w:r w:rsidRPr="00DC3B2D">
          <w:rPr>
            <w:rStyle w:val="Hyperlink"/>
            <w:rFonts w:ascii="Arial" w:hAnsi="Arial" w:cs="Arial"/>
            <w:sz w:val="24"/>
            <w:szCs w:val="24"/>
          </w:rPr>
          <w:t>Safer Working Practice Guidance for those working with children and young people in education settings</w:t>
        </w:r>
      </w:hyperlink>
      <w:r w:rsidR="00301E9E" w:rsidRPr="00DC3B2D">
        <w:rPr>
          <w:rFonts w:ascii="Arial" w:hAnsi="Arial" w:cs="Arial"/>
          <w:color w:val="0000FF"/>
          <w:sz w:val="24"/>
          <w:szCs w:val="24"/>
        </w:rPr>
        <w:t xml:space="preserve"> May 2022</w:t>
      </w:r>
    </w:p>
    <w:p w14:paraId="0437A30B" w14:textId="77777777" w:rsidR="00CD50FF" w:rsidRPr="00141962" w:rsidRDefault="004051C4" w:rsidP="00CD50FF">
      <w:pPr>
        <w:pStyle w:val="ListParagraph"/>
        <w:numPr>
          <w:ilvl w:val="0"/>
          <w:numId w:val="6"/>
        </w:numPr>
        <w:ind w:hanging="298"/>
        <w:jc w:val="both"/>
        <w:rPr>
          <w:rFonts w:ascii="Arial" w:hAnsi="Arial" w:cs="Arial"/>
          <w:color w:val="0F6FC6" w:themeColor="accent1"/>
          <w:sz w:val="24"/>
          <w:szCs w:val="24"/>
        </w:rPr>
      </w:pPr>
      <w:hyperlink r:id="rId22" w:history="1">
        <w:r w:rsidRPr="00141962">
          <w:rPr>
            <w:rStyle w:val="Hyperlink"/>
            <w:rFonts w:ascii="Arial" w:hAnsi="Arial" w:cs="Arial"/>
            <w:color w:val="0F6FC6" w:themeColor="accent1"/>
            <w:sz w:val="24"/>
            <w:szCs w:val="24"/>
          </w:rPr>
          <w:t>Relationships and sex education (RSE) and health education - GOV.UK</w:t>
        </w:r>
      </w:hyperlink>
    </w:p>
    <w:p w14:paraId="2292FA03" w14:textId="0AB2B0DC" w:rsidR="004051C4" w:rsidRPr="00CD50FF" w:rsidRDefault="004051C4" w:rsidP="00CD50FF">
      <w:pPr>
        <w:pStyle w:val="ListParagraph"/>
        <w:numPr>
          <w:ilvl w:val="0"/>
          <w:numId w:val="6"/>
        </w:numPr>
        <w:ind w:hanging="298"/>
        <w:jc w:val="both"/>
        <w:rPr>
          <w:rFonts w:ascii="Arial" w:hAnsi="Arial" w:cs="Arial"/>
          <w:color w:val="00B050"/>
          <w:sz w:val="24"/>
          <w:szCs w:val="24"/>
        </w:rPr>
      </w:pPr>
      <w:r w:rsidRPr="00141962">
        <w:rPr>
          <w:rFonts w:ascii="Arial" w:hAnsi="Arial" w:cs="Arial"/>
          <w:color w:val="000000" w:themeColor="text1"/>
          <w:sz w:val="24"/>
          <w:szCs w:val="24"/>
        </w:rPr>
        <w:t xml:space="preserve">Gender Questioning Guidance </w:t>
      </w:r>
      <w:hyperlink r:id="rId23" w:history="1">
        <w:proofErr w:type="spellStart"/>
        <w:r w:rsidR="00CD50FF" w:rsidRPr="00CD50FF">
          <w:rPr>
            <w:rStyle w:val="Hyperlink"/>
            <w:rFonts w:ascii="Arial" w:hAnsi="Arial" w:cs="Arial"/>
            <w:sz w:val="24"/>
            <w:szCs w:val="24"/>
          </w:rPr>
          <w:t>Guidance</w:t>
        </w:r>
        <w:proofErr w:type="spellEnd"/>
        <w:r w:rsidR="00CD50FF" w:rsidRPr="00CD50FF">
          <w:rPr>
            <w:rStyle w:val="Hyperlink"/>
            <w:rFonts w:ascii="Arial" w:hAnsi="Arial" w:cs="Arial"/>
            <w:sz w:val="24"/>
            <w:szCs w:val="24"/>
          </w:rPr>
          <w:t xml:space="preserve"> for Schools and Colleges: Gender Questioning Children - Department for Education - Citizen Space</w:t>
        </w:r>
      </w:hyperlink>
      <w:r w:rsidR="00CD50FF" w:rsidRPr="00CD50FF">
        <w:rPr>
          <w:rFonts w:ascii="Arial" w:hAnsi="Arial" w:cs="Arial"/>
          <w:color w:val="00B050"/>
          <w:sz w:val="24"/>
          <w:szCs w:val="24"/>
        </w:rPr>
        <w:t xml:space="preserve"> </w:t>
      </w:r>
      <w:r w:rsidR="00E63A71" w:rsidRPr="00141962">
        <w:rPr>
          <w:rFonts w:ascii="Arial" w:hAnsi="Arial" w:cs="Arial"/>
          <w:color w:val="000000" w:themeColor="text1"/>
          <w:sz w:val="24"/>
          <w:szCs w:val="24"/>
        </w:rPr>
        <w:t>(</w:t>
      </w:r>
      <w:r w:rsidR="00CD50FF" w:rsidRPr="00141962">
        <w:rPr>
          <w:rFonts w:ascii="Arial" w:hAnsi="Arial" w:cs="Arial"/>
          <w:color w:val="000000" w:themeColor="text1"/>
          <w:sz w:val="24"/>
          <w:szCs w:val="24"/>
        </w:rPr>
        <w:t>awaiting publication</w:t>
      </w:r>
      <w:r w:rsidR="00E63A71" w:rsidRPr="00141962">
        <w:rPr>
          <w:rFonts w:ascii="Arial" w:hAnsi="Arial" w:cs="Arial"/>
          <w:color w:val="000000" w:themeColor="text1"/>
          <w:sz w:val="24"/>
          <w:szCs w:val="24"/>
        </w:rPr>
        <w:t xml:space="preserve">) </w:t>
      </w:r>
    </w:p>
    <w:p w14:paraId="4F67DC69" w14:textId="20E9FEBA" w:rsidR="00B43A11" w:rsidRPr="009451C1" w:rsidRDefault="00B43A11"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4" w:history="1">
        <w:r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9D6F93" w:rsidP="00764939">
      <w:pPr>
        <w:pStyle w:val="ListParagraph"/>
        <w:numPr>
          <w:ilvl w:val="0"/>
          <w:numId w:val="6"/>
        </w:numPr>
        <w:ind w:hanging="298"/>
        <w:jc w:val="both"/>
        <w:rPr>
          <w:rStyle w:val="Hyperlink"/>
          <w:rFonts w:ascii="Arial" w:hAnsi="Arial" w:cs="Arial"/>
          <w:color w:val="auto"/>
          <w:sz w:val="24"/>
          <w:szCs w:val="24"/>
          <w:u w:val="none"/>
        </w:rPr>
      </w:pPr>
      <w:hyperlink r:id="rId25" w:history="1">
        <w:r w:rsidRPr="009451C1">
          <w:rPr>
            <w:rStyle w:val="Hyperlink"/>
            <w:rFonts w:ascii="Arial" w:hAnsi="Arial" w:cs="Arial"/>
            <w:sz w:val="24"/>
            <w:szCs w:val="24"/>
          </w:rPr>
          <w:t>School and Colleges: When to call the police</w:t>
        </w:r>
      </w:hyperlink>
    </w:p>
    <w:p w14:paraId="269D60CC" w14:textId="6E45B06D" w:rsidR="00D75C97" w:rsidRDefault="00D75C97" w:rsidP="00764939">
      <w:pPr>
        <w:pStyle w:val="ListParagraph"/>
        <w:numPr>
          <w:ilvl w:val="0"/>
          <w:numId w:val="6"/>
        </w:numPr>
        <w:ind w:hanging="298"/>
        <w:jc w:val="both"/>
        <w:rPr>
          <w:rFonts w:ascii="Arial" w:hAnsi="Arial" w:cs="Arial"/>
          <w:color w:val="0000FF"/>
          <w:sz w:val="24"/>
          <w:szCs w:val="24"/>
        </w:rPr>
      </w:pPr>
      <w:hyperlink r:id="rId26" w:history="1">
        <w:r w:rsidRPr="00BA0109">
          <w:rPr>
            <w:rStyle w:val="Hyperlink"/>
            <w:rFonts w:ascii="Arial" w:hAnsi="Arial" w:cs="Arial"/>
            <w:sz w:val="24"/>
            <w:szCs w:val="24"/>
          </w:rPr>
          <w:t>Searching, Screening and Confiscation (publishing.service.gov.uk)</w:t>
        </w:r>
      </w:hyperlink>
      <w:r w:rsidRPr="00BA0109">
        <w:rPr>
          <w:rFonts w:ascii="Arial" w:hAnsi="Arial" w:cs="Arial"/>
          <w:color w:val="0000FF"/>
          <w:sz w:val="24"/>
          <w:szCs w:val="24"/>
        </w:rPr>
        <w:t xml:space="preserve"> – July 2022</w:t>
      </w:r>
    </w:p>
    <w:p w14:paraId="6FF3E765" w14:textId="77777777" w:rsidR="002404A3" w:rsidRPr="00C03835" w:rsidRDefault="002404A3" w:rsidP="002404A3">
      <w:pPr>
        <w:pStyle w:val="ListParagraph"/>
        <w:numPr>
          <w:ilvl w:val="0"/>
          <w:numId w:val="6"/>
        </w:numPr>
        <w:ind w:hanging="298"/>
        <w:jc w:val="both"/>
        <w:rPr>
          <w:rFonts w:ascii="Arial" w:hAnsi="Arial" w:cs="Arial"/>
          <w:color w:val="0000FF"/>
          <w:sz w:val="24"/>
          <w:szCs w:val="24"/>
        </w:rPr>
      </w:pPr>
      <w:hyperlink r:id="rId27" w:history="1">
        <w:r w:rsidRPr="002404A3">
          <w:rPr>
            <w:rStyle w:val="Hyperlink"/>
            <w:rFonts w:ascii="Arial" w:hAnsi="Arial" w:cs="Arial"/>
            <w:sz w:val="24"/>
            <w:szCs w:val="24"/>
          </w:rPr>
          <w:t>Working together to improve school attendance - GOV.UK</w:t>
        </w:r>
      </w:hyperlink>
      <w:r w:rsidRPr="002404A3">
        <w:rPr>
          <w:rFonts w:ascii="Arial" w:hAnsi="Arial" w:cs="Arial"/>
          <w:i/>
          <w:color w:val="0070C0"/>
          <w:sz w:val="24"/>
          <w:szCs w:val="24"/>
        </w:rPr>
        <w:t xml:space="preserve"> </w:t>
      </w:r>
    </w:p>
    <w:p w14:paraId="016F09AA" w14:textId="71137FF8" w:rsidR="00C03835" w:rsidRPr="009451C1" w:rsidRDefault="00C03835" w:rsidP="00C03835">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 xml:space="preserve">School Mental Health Policy </w:t>
      </w:r>
      <w:r w:rsidR="007B2D52">
        <w:rPr>
          <w:rFonts w:ascii="Arial" w:eastAsiaTheme="minorHAnsi" w:hAnsi="Arial" w:cs="Arial"/>
          <w:sz w:val="24"/>
          <w:szCs w:val="24"/>
          <w:lang w:eastAsia="en-US"/>
        </w:rPr>
        <w:t xml:space="preserve">(Emotionally </w:t>
      </w:r>
      <w:r w:rsidR="00141962">
        <w:rPr>
          <w:rFonts w:ascii="Arial" w:eastAsiaTheme="minorHAnsi" w:hAnsi="Arial" w:cs="Arial"/>
          <w:sz w:val="24"/>
          <w:szCs w:val="24"/>
          <w:lang w:eastAsia="en-US"/>
        </w:rPr>
        <w:t>H</w:t>
      </w:r>
      <w:r w:rsidR="007B2D52">
        <w:rPr>
          <w:rFonts w:ascii="Arial" w:eastAsiaTheme="minorHAnsi" w:hAnsi="Arial" w:cs="Arial"/>
          <w:sz w:val="24"/>
          <w:szCs w:val="24"/>
          <w:lang w:eastAsia="en-US"/>
        </w:rPr>
        <w:t>ealthy Schools Policy)</w:t>
      </w:r>
    </w:p>
    <w:p w14:paraId="1BD26E44"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72DCE052"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1E96A948" w14:textId="756E8036"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sidR="004D1A5F" w:rsidRPr="00141962">
        <w:rPr>
          <w:rFonts w:ascii="Arial" w:eastAsiaTheme="minorHAnsi" w:hAnsi="Arial" w:cs="Arial"/>
          <w:color w:val="000000" w:themeColor="text1"/>
          <w:sz w:val="24"/>
          <w:szCs w:val="24"/>
          <w:lang w:eastAsia="en-US"/>
        </w:rPr>
        <w:t xml:space="preserve">, electronic devices </w:t>
      </w:r>
      <w:r w:rsidRPr="00141962">
        <w:rPr>
          <w:rFonts w:ascii="Arial" w:eastAsiaTheme="minorHAnsi" w:hAnsi="Arial" w:cs="Arial"/>
          <w:color w:val="000000" w:themeColor="text1"/>
          <w:sz w:val="24"/>
          <w:szCs w:val="24"/>
          <w:lang w:eastAsia="en-US"/>
        </w:rPr>
        <w:t xml:space="preserve">and </w:t>
      </w:r>
      <w:proofErr w:type="gramStart"/>
      <w:r w:rsidRPr="00141962">
        <w:rPr>
          <w:rFonts w:ascii="Arial" w:hAnsi="Arial" w:cs="Arial"/>
          <w:color w:val="000000" w:themeColor="text1"/>
          <w:sz w:val="24"/>
          <w:szCs w:val="24"/>
        </w:rPr>
        <w:t>Social Media Policy</w:t>
      </w:r>
      <w:proofErr w:type="gramEnd"/>
      <w:r w:rsidR="007D302F" w:rsidRPr="00141962">
        <w:rPr>
          <w:rFonts w:ascii="Arial" w:hAnsi="Arial" w:cs="Arial"/>
          <w:color w:val="000000" w:themeColor="text1"/>
          <w:sz w:val="24"/>
          <w:szCs w:val="24"/>
        </w:rPr>
        <w:t xml:space="preserve"> (Acceptable Use Policy</w:t>
      </w:r>
      <w:r w:rsidR="007A0265">
        <w:rPr>
          <w:rFonts w:ascii="Arial" w:hAnsi="Arial" w:cs="Arial"/>
          <w:color w:val="000000" w:themeColor="text1"/>
          <w:sz w:val="24"/>
          <w:szCs w:val="24"/>
        </w:rPr>
        <w:t xml:space="preserve"> and </w:t>
      </w:r>
      <w:r w:rsidR="007A0265" w:rsidRPr="00B651DE">
        <w:rPr>
          <w:rFonts w:ascii="Arial" w:hAnsi="Arial" w:cs="Arial"/>
          <w:color w:val="000000" w:themeColor="text1"/>
          <w:sz w:val="24"/>
          <w:szCs w:val="24"/>
        </w:rPr>
        <w:t>Mobile Phone Policy</w:t>
      </w:r>
      <w:r w:rsidR="007D302F" w:rsidRPr="00B651DE">
        <w:rPr>
          <w:rFonts w:ascii="Arial" w:hAnsi="Arial" w:cs="Arial"/>
          <w:color w:val="000000" w:themeColor="text1"/>
          <w:sz w:val="24"/>
          <w:szCs w:val="24"/>
        </w:rPr>
        <w:t>)</w:t>
      </w:r>
    </w:p>
    <w:p w14:paraId="0DFEC242" w14:textId="14E8F837" w:rsidR="00C03835" w:rsidRPr="004921EE" w:rsidRDefault="00C03835" w:rsidP="00C03835">
      <w:pPr>
        <w:pStyle w:val="ListParagraph"/>
        <w:numPr>
          <w:ilvl w:val="0"/>
          <w:numId w:val="6"/>
        </w:numPr>
        <w:ind w:hanging="298"/>
        <w:jc w:val="both"/>
        <w:rPr>
          <w:rFonts w:ascii="Arial" w:hAnsi="Arial" w:cs="Arial"/>
          <w:color w:val="0000FF"/>
          <w:sz w:val="24"/>
          <w:szCs w:val="24"/>
        </w:rPr>
      </w:pPr>
      <w:r w:rsidRPr="009451C1">
        <w:rPr>
          <w:rFonts w:ascii="Arial" w:hAnsi="Arial" w:cs="Arial"/>
          <w:sz w:val="24"/>
          <w:szCs w:val="24"/>
        </w:rPr>
        <w:lastRenderedPageBreak/>
        <w:t>Substance Misuse Policy</w:t>
      </w:r>
    </w:p>
    <w:p w14:paraId="70E16F9A" w14:textId="71F0F8AA" w:rsidR="004921EE" w:rsidRPr="00B651DE" w:rsidRDefault="004921EE" w:rsidP="00C03835">
      <w:pPr>
        <w:pStyle w:val="ListParagraph"/>
        <w:numPr>
          <w:ilvl w:val="0"/>
          <w:numId w:val="6"/>
        </w:numPr>
        <w:ind w:hanging="298"/>
        <w:jc w:val="both"/>
        <w:rPr>
          <w:rFonts w:ascii="Arial" w:hAnsi="Arial" w:cs="Arial"/>
          <w:color w:val="0000FF"/>
          <w:sz w:val="24"/>
          <w:szCs w:val="24"/>
        </w:rPr>
      </w:pPr>
      <w:r w:rsidRPr="00B651DE">
        <w:rPr>
          <w:rFonts w:ascii="Arial" w:hAnsi="Arial" w:cs="Arial"/>
          <w:sz w:val="24"/>
          <w:szCs w:val="24"/>
        </w:rPr>
        <w:t>Use of Reasonable Force Policy</w:t>
      </w: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7C348368" w14:textId="5A3DDAF0" w:rsidR="000F2F7D"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4BD794E4"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children, 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7A66C6DF"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AE4D84">
        <w:rPr>
          <w:rFonts w:ascii="Arial" w:eastAsia="Arial" w:hAnsi="Arial" w:cs="Arial"/>
          <w:color w:val="000000" w:themeColor="text1"/>
          <w:sz w:val="24"/>
          <w:szCs w:val="24"/>
        </w:rPr>
        <w:t>Code of Conduct</w:t>
      </w:r>
      <w:r w:rsidR="00AE4D84" w:rsidRPr="00AE4D84">
        <w:rPr>
          <w:rFonts w:ascii="Arial" w:eastAsia="Arial" w:hAnsi="Arial" w:cs="Arial"/>
          <w:color w:val="000000" w:themeColor="text1"/>
          <w:sz w:val="24"/>
          <w:szCs w:val="24"/>
        </w:rPr>
        <w:t xml:space="preserve"> and </w:t>
      </w:r>
      <w:r w:rsidR="0085757D" w:rsidRPr="00AE4D84">
        <w:rPr>
          <w:rFonts w:ascii="Arial" w:eastAsia="Arial" w:hAnsi="Arial" w:cs="Arial"/>
          <w:color w:val="000000" w:themeColor="text1"/>
          <w:sz w:val="24"/>
          <w:szCs w:val="24"/>
        </w:rPr>
        <w:t>Staff Handbook</w:t>
      </w:r>
      <w:r w:rsidR="00AE4D84" w:rsidRPr="00AE4D84">
        <w:rPr>
          <w:rFonts w:ascii="Arial" w:eastAsia="Arial" w:hAnsi="Arial" w:cs="Arial"/>
          <w:color w:val="000000" w:themeColor="text1"/>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10FBFADE" w14:textId="3EB1DE2F" w:rsidR="002E7AEF" w:rsidRDefault="002E7AEF" w:rsidP="00992FFB">
      <w:pPr>
        <w:pStyle w:val="ListParagraph1"/>
        <w:numPr>
          <w:ilvl w:val="0"/>
          <w:numId w:val="3"/>
        </w:numPr>
        <w:ind w:left="284" w:hanging="284"/>
        <w:jc w:val="both"/>
        <w:rPr>
          <w:rFonts w:ascii="Arial" w:eastAsia="Arial" w:hAnsi="Arial" w:cs="Arial"/>
          <w:color w:val="FF0000"/>
          <w:sz w:val="24"/>
          <w:szCs w:val="24"/>
        </w:rPr>
      </w:pPr>
      <w:r w:rsidRPr="00AE4D84">
        <w:rPr>
          <w:rFonts w:ascii="Arial" w:eastAsia="Arial" w:hAnsi="Arial" w:cs="Arial"/>
          <w:color w:val="000000" w:themeColor="text1"/>
          <w:sz w:val="24"/>
          <w:szCs w:val="24"/>
        </w:rPr>
        <w:t xml:space="preserve">Staff have received advice, support and training </w:t>
      </w:r>
      <w:proofErr w:type="gramStart"/>
      <w:r w:rsidRPr="00AE4D84">
        <w:rPr>
          <w:rFonts w:ascii="Arial" w:eastAsia="Arial" w:hAnsi="Arial" w:cs="Arial"/>
          <w:color w:val="000000" w:themeColor="text1"/>
          <w:sz w:val="24"/>
          <w:szCs w:val="24"/>
        </w:rPr>
        <w:t>in regard to</w:t>
      </w:r>
      <w:proofErr w:type="gramEnd"/>
      <w:r w:rsidRPr="00AE4D84">
        <w:rPr>
          <w:rFonts w:ascii="Arial" w:eastAsia="Arial" w:hAnsi="Arial" w:cs="Arial"/>
          <w:color w:val="000000" w:themeColor="text1"/>
          <w:sz w:val="24"/>
          <w:szCs w:val="24"/>
        </w:rPr>
        <w:t xml:space="preserve"> adverse childhood experiences and trauma informed practice</w:t>
      </w:r>
      <w:r w:rsidR="00AE4D84">
        <w:rPr>
          <w:rFonts w:ascii="Arial" w:eastAsia="Arial" w:hAnsi="Arial" w:cs="Arial"/>
          <w:color w:val="FF0000"/>
          <w:sz w:val="24"/>
          <w:szCs w:val="24"/>
        </w:rPr>
        <w:t>.</w:t>
      </w:r>
      <w:r w:rsidRPr="009451C1">
        <w:rPr>
          <w:rFonts w:ascii="Arial" w:eastAsia="Arial" w:hAnsi="Arial" w:cs="Arial"/>
          <w:color w:val="FF0000"/>
          <w:sz w:val="24"/>
          <w:szCs w:val="24"/>
        </w:rPr>
        <w:t xml:space="preserve"> </w:t>
      </w:r>
    </w:p>
    <w:p w14:paraId="69C44200" w14:textId="6EA68578" w:rsidR="000F2F7D" w:rsidRPr="00B651DE" w:rsidRDefault="000F2F7D" w:rsidP="00992FFB">
      <w:pPr>
        <w:pStyle w:val="ListParagraph1"/>
        <w:numPr>
          <w:ilvl w:val="0"/>
          <w:numId w:val="3"/>
        </w:numPr>
        <w:ind w:left="284" w:hanging="284"/>
        <w:jc w:val="both"/>
        <w:rPr>
          <w:rFonts w:ascii="Arial" w:eastAsia="Arial" w:hAnsi="Arial" w:cs="Arial"/>
          <w:color w:val="FF0000"/>
          <w:sz w:val="24"/>
          <w:szCs w:val="24"/>
        </w:rPr>
      </w:pPr>
      <w:r w:rsidRPr="00B651DE">
        <w:rPr>
          <w:rFonts w:ascii="Arial" w:eastAsia="Arial" w:hAnsi="Arial" w:cs="Arial"/>
          <w:color w:val="000000" w:themeColor="text1"/>
          <w:sz w:val="24"/>
          <w:szCs w:val="24"/>
        </w:rPr>
        <w:t xml:space="preserve">All staff read Keeping Children Safe in Education </w:t>
      </w:r>
      <w:r w:rsidR="005C4106" w:rsidRPr="00B651DE">
        <w:rPr>
          <w:rFonts w:ascii="Arial" w:eastAsia="Arial" w:hAnsi="Arial" w:cs="Arial"/>
          <w:color w:val="000000" w:themeColor="text1"/>
          <w:sz w:val="24"/>
          <w:szCs w:val="24"/>
        </w:rPr>
        <w:t>annually, and as part of the induction process</w:t>
      </w:r>
      <w:r w:rsidR="005C4106" w:rsidRPr="00B651DE">
        <w:rPr>
          <w:rFonts w:ascii="Arial" w:eastAsia="Arial" w:hAnsi="Arial" w:cs="Arial"/>
          <w:color w:val="FF0000"/>
          <w:sz w:val="24"/>
          <w:szCs w:val="24"/>
        </w:rPr>
        <w:t>.</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lastRenderedPageBreak/>
        <w:t>This policy is available on our school website and printed copies of this document are available to parents upon request. We inform parents and carers about this policy when their children join our school and through our school newsletter.</w:t>
      </w:r>
    </w:p>
    <w:p w14:paraId="08D5A1E0" w14:textId="2F8E7CA3" w:rsidR="00F02AFF" w:rsidRPr="00B651DE"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w:t>
      </w:r>
      <w:r w:rsidR="005352D7" w:rsidRPr="00B651DE">
        <w:rPr>
          <w:rFonts w:ascii="Arial" w:eastAsiaTheme="minorHAnsi" w:hAnsi="Arial" w:cs="Arial"/>
          <w:sz w:val="24"/>
          <w:szCs w:val="24"/>
          <w:lang w:eastAsia="en-US"/>
        </w:rPr>
        <w:t xml:space="preserve">conduct (including </w:t>
      </w:r>
      <w:r w:rsidR="00802D5E" w:rsidRPr="00B651DE">
        <w:rPr>
          <w:rFonts w:ascii="Arial" w:eastAsiaTheme="minorHAnsi" w:hAnsi="Arial" w:cs="Arial"/>
          <w:sz w:val="24"/>
          <w:szCs w:val="24"/>
          <w:lang w:eastAsia="en-US"/>
        </w:rPr>
        <w:t>whistleblowing</w:t>
      </w:r>
      <w:r w:rsidR="005352D7" w:rsidRPr="00B651DE">
        <w:rPr>
          <w:rFonts w:ascii="Arial" w:eastAsiaTheme="minorHAnsi" w:hAnsi="Arial" w:cs="Arial"/>
          <w:sz w:val="24"/>
          <w:szCs w:val="24"/>
          <w:lang w:eastAsia="en-US"/>
        </w:rPr>
        <w:t xml:space="preserve"> and social media)</w:t>
      </w:r>
      <w:r w:rsidR="00C01AE3" w:rsidRPr="00B651DE">
        <w:rPr>
          <w:rFonts w:ascii="Arial" w:eastAsiaTheme="minorHAnsi" w:hAnsi="Arial" w:cs="Arial"/>
          <w:i/>
          <w:iCs/>
          <w:color w:val="FF0000"/>
          <w:sz w:val="24"/>
          <w:szCs w:val="24"/>
          <w:lang w:eastAsia="en-US"/>
        </w:rPr>
        <w:t>.</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B651DE">
        <w:rPr>
          <w:rFonts w:ascii="Arial" w:eastAsiaTheme="minorHAnsi" w:hAnsi="Arial" w:cs="Arial"/>
          <w:sz w:val="24"/>
          <w:szCs w:val="24"/>
          <w:lang w:eastAsia="en-US"/>
        </w:rPr>
        <w:t>In addition, all staff are provided with</w:t>
      </w:r>
      <w:r w:rsidRPr="00B651DE">
        <w:rPr>
          <w:rFonts w:ascii="Arial" w:eastAsiaTheme="minorHAnsi" w:hAnsi="Arial" w:cs="Arial"/>
          <w:color w:val="00B050"/>
          <w:sz w:val="24"/>
          <w:szCs w:val="24"/>
          <w:lang w:eastAsia="en-US"/>
        </w:rPr>
        <w:t xml:space="preserve"> </w:t>
      </w:r>
      <w:r w:rsidR="00905A36" w:rsidRPr="00B651DE">
        <w:rPr>
          <w:rFonts w:ascii="Arial" w:eastAsiaTheme="minorHAnsi" w:hAnsi="Arial" w:cs="Arial"/>
          <w:sz w:val="24"/>
          <w:szCs w:val="24"/>
          <w:lang w:eastAsia="en-US"/>
        </w:rPr>
        <w:t xml:space="preserve">at least Part </w:t>
      </w:r>
      <w:r w:rsidR="00534B0B" w:rsidRPr="00B651DE">
        <w:rPr>
          <w:rFonts w:ascii="Arial" w:eastAsiaTheme="minorHAnsi" w:hAnsi="Arial" w:cs="Arial"/>
          <w:sz w:val="24"/>
          <w:szCs w:val="24"/>
          <w:lang w:eastAsia="en-US"/>
        </w:rPr>
        <w:t>O</w:t>
      </w:r>
      <w:r w:rsidR="00905A36" w:rsidRPr="00B651DE">
        <w:rPr>
          <w:rFonts w:ascii="Arial" w:eastAsiaTheme="minorHAnsi" w:hAnsi="Arial" w:cs="Arial"/>
          <w:sz w:val="24"/>
          <w:szCs w:val="24"/>
          <w:lang w:eastAsia="en-US"/>
        </w:rPr>
        <w:t xml:space="preserve">ne of Keeping Children Safe in Education </w:t>
      </w:r>
      <w:r w:rsidR="00905A36" w:rsidRPr="00B651DE">
        <w:rPr>
          <w:rFonts w:ascii="Arial" w:eastAsiaTheme="minorHAnsi" w:hAnsi="Arial" w:cs="Arial"/>
          <w:color w:val="000000" w:themeColor="text1"/>
          <w:sz w:val="24"/>
          <w:szCs w:val="24"/>
          <w:lang w:eastAsia="en-US"/>
        </w:rPr>
        <w:t>202</w:t>
      </w:r>
      <w:r w:rsidR="002404A3" w:rsidRPr="00B651DE">
        <w:rPr>
          <w:rFonts w:ascii="Arial" w:eastAsiaTheme="minorHAnsi" w:hAnsi="Arial" w:cs="Arial"/>
          <w:color w:val="000000" w:themeColor="text1"/>
          <w:sz w:val="24"/>
          <w:szCs w:val="24"/>
          <w:lang w:eastAsia="en-US"/>
        </w:rPr>
        <w:t>5</w:t>
      </w:r>
      <w:r w:rsidR="00ED3137" w:rsidRPr="00B651DE">
        <w:rPr>
          <w:rFonts w:ascii="Arial" w:eastAsiaTheme="minorHAnsi" w:hAnsi="Arial" w:cs="Arial"/>
          <w:color w:val="000000" w:themeColor="text1"/>
          <w:sz w:val="24"/>
          <w:szCs w:val="24"/>
          <w:lang w:eastAsia="en-US"/>
        </w:rPr>
        <w:t xml:space="preserve"> and </w:t>
      </w:r>
      <w:r w:rsidR="00ED3137" w:rsidRPr="00B651DE">
        <w:rPr>
          <w:rFonts w:ascii="Arial" w:eastAsiaTheme="minorHAnsi" w:hAnsi="Arial" w:cs="Arial"/>
          <w:sz w:val="24"/>
          <w:szCs w:val="24"/>
          <w:lang w:eastAsia="en-US"/>
        </w:rPr>
        <w:t>Annex</w:t>
      </w:r>
      <w:r w:rsidR="00463A2E" w:rsidRPr="00B651DE">
        <w:rPr>
          <w:rFonts w:ascii="Arial" w:eastAsiaTheme="minorHAnsi" w:hAnsi="Arial" w:cs="Arial"/>
          <w:sz w:val="24"/>
          <w:szCs w:val="24"/>
          <w:lang w:eastAsia="en-US"/>
        </w:rPr>
        <w:t>e</w:t>
      </w:r>
      <w:r w:rsidR="00ED3137" w:rsidRPr="00B651DE">
        <w:rPr>
          <w:rFonts w:ascii="Arial" w:eastAsiaTheme="minorHAnsi" w:hAnsi="Arial" w:cs="Arial"/>
          <w:sz w:val="24"/>
          <w:szCs w:val="24"/>
          <w:lang w:eastAsia="en-US"/>
        </w:rPr>
        <w:t xml:space="preserve"> B</w:t>
      </w:r>
      <w:r w:rsidR="00905A36" w:rsidRPr="00B651DE">
        <w:rPr>
          <w:rFonts w:ascii="Arial" w:eastAsiaTheme="minorHAnsi" w:hAnsi="Arial" w:cs="Arial"/>
          <w:color w:val="00B050"/>
          <w:sz w:val="24"/>
          <w:szCs w:val="24"/>
          <w:lang w:eastAsia="en-US"/>
        </w:rPr>
        <w:t xml:space="preserve"> </w:t>
      </w:r>
      <w:r w:rsidR="00E74D60" w:rsidRPr="00B651DE">
        <w:rPr>
          <w:rFonts w:ascii="Arial" w:eastAsiaTheme="minorHAnsi" w:hAnsi="Arial" w:cs="Arial"/>
          <w:sz w:val="24"/>
          <w:szCs w:val="24"/>
          <w:lang w:eastAsia="en-US"/>
        </w:rPr>
        <w:t xml:space="preserve">and are required to </w:t>
      </w:r>
      <w:r w:rsidR="00CC17A8" w:rsidRPr="00B651DE">
        <w:rPr>
          <w:rFonts w:ascii="Arial" w:eastAsiaTheme="minorHAnsi" w:hAnsi="Arial" w:cs="Arial"/>
          <w:sz w:val="24"/>
          <w:szCs w:val="24"/>
          <w:lang w:eastAsia="en-US"/>
        </w:rPr>
        <w:t xml:space="preserve">sign to indicate </w:t>
      </w:r>
      <w:r w:rsidR="00E74D60" w:rsidRPr="00B651DE">
        <w:rPr>
          <w:rFonts w:ascii="Arial" w:eastAsiaTheme="minorHAnsi" w:hAnsi="Arial" w:cs="Arial"/>
          <w:sz w:val="24"/>
          <w:szCs w:val="24"/>
          <w:lang w:eastAsia="en-US"/>
        </w:rPr>
        <w:t>that they have read and understood it.</w:t>
      </w:r>
      <w:r w:rsidRPr="00B651DE">
        <w:rPr>
          <w:rFonts w:ascii="Arial" w:eastAsiaTheme="minorHAnsi" w:hAnsi="Arial" w:cs="Arial"/>
          <w:sz w:val="24"/>
          <w:szCs w:val="24"/>
          <w:lang w:eastAsia="en-US"/>
        </w:rPr>
        <w:t xml:space="preserve"> </w:t>
      </w:r>
      <w:r w:rsidR="008E091E" w:rsidRPr="00B651DE">
        <w:rPr>
          <w:rFonts w:ascii="Arial" w:eastAsiaTheme="minorHAnsi" w:hAnsi="Arial" w:cs="Arial"/>
          <w:sz w:val="24"/>
          <w:szCs w:val="24"/>
          <w:lang w:eastAsia="en-US"/>
        </w:rPr>
        <w:t xml:space="preserve">  </w:t>
      </w:r>
      <w:r w:rsidR="008E091E" w:rsidRPr="00B651DE">
        <w:rPr>
          <w:rFonts w:ascii="Arial" w:eastAsiaTheme="minorHAnsi" w:hAnsi="Arial" w:cs="Arial"/>
          <w:color w:val="000000" w:themeColor="text1"/>
          <w:sz w:val="24"/>
          <w:szCs w:val="24"/>
          <w:lang w:eastAsia="en-US"/>
        </w:rPr>
        <w:t xml:space="preserve">Annexe B contains important additional information about </w:t>
      </w:r>
      <w:r w:rsidR="0043108F" w:rsidRPr="00B651DE">
        <w:rPr>
          <w:rFonts w:ascii="Arial" w:eastAsiaTheme="minorHAnsi" w:hAnsi="Arial" w:cs="Arial"/>
          <w:color w:val="000000" w:themeColor="text1"/>
          <w:sz w:val="24"/>
          <w:szCs w:val="24"/>
          <w:lang w:eastAsia="en-US"/>
        </w:rPr>
        <w:t>specific</w:t>
      </w:r>
      <w:r w:rsidR="008E091E" w:rsidRPr="00B651D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651DE">
        <w:rPr>
          <w:rFonts w:ascii="Arial" w:eastAsiaTheme="minorHAnsi" w:hAnsi="Arial" w:cs="Arial"/>
          <w:color w:val="000000" w:themeColor="text1"/>
          <w:sz w:val="24"/>
          <w:szCs w:val="24"/>
          <w:lang w:eastAsia="en-US"/>
        </w:rPr>
        <w:t>o</w:t>
      </w:r>
      <w:r w:rsidR="008E091E" w:rsidRPr="00B651D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3480C736" w14:textId="57A5ED19" w:rsidR="006708DB" w:rsidRPr="001C6F53" w:rsidRDefault="00332FAB" w:rsidP="001C6F53">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lastRenderedPageBreak/>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6ECAA0D8"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C01AE3">
        <w:rPr>
          <w:rFonts w:ascii="Arial" w:eastAsia="Arial" w:hAnsi="Arial" w:cs="Arial"/>
          <w:color w:val="000000"/>
          <w:sz w:val="24"/>
          <w:szCs w:val="24"/>
        </w:rPr>
        <w:t xml:space="preserve">Cranberry Academy.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51EFD3F7" w14:textId="1F175074" w:rsidR="007A7FF7" w:rsidRPr="00A72A10" w:rsidRDefault="005D4314" w:rsidP="00A72A1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lastRenderedPageBreak/>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C6A4F6" w14:textId="77777777" w:rsidR="00CD50FF" w:rsidRPr="009451C1" w:rsidRDefault="00CD50FF"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3933F4C9"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lastRenderedPageBreak/>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t>
      </w:r>
      <w:r w:rsidR="006072AA" w:rsidRPr="00C01AE3">
        <w:rPr>
          <w:rFonts w:ascii="Arial" w:eastAsia="Arial" w:hAnsi="Arial" w:cs="Arial"/>
          <w:color w:val="000000" w:themeColor="text1"/>
        </w:rPr>
        <w:t>Working Together to Safegu</w:t>
      </w:r>
      <w:r w:rsidRPr="00C01AE3">
        <w:rPr>
          <w:rFonts w:ascii="Arial" w:eastAsia="Arial" w:hAnsi="Arial" w:cs="Arial"/>
          <w:color w:val="000000" w:themeColor="text1"/>
        </w:rPr>
        <w:t>ard Children</w:t>
      </w:r>
      <w:r w:rsidR="00E22937" w:rsidRPr="00C01AE3">
        <w:rPr>
          <w:rFonts w:ascii="Arial" w:eastAsia="Arial" w:hAnsi="Arial" w:cs="Arial"/>
          <w:color w:val="000000" w:themeColor="text1"/>
        </w:rPr>
        <w:t>’</w:t>
      </w:r>
      <w:r w:rsidRPr="00C01AE3">
        <w:rPr>
          <w:rFonts w:ascii="Arial" w:eastAsia="Arial" w:hAnsi="Arial" w:cs="Arial"/>
          <w:color w:val="000000" w:themeColor="text1"/>
        </w:rPr>
        <w:t xml:space="preserve"> 20</w:t>
      </w:r>
      <w:r w:rsidR="00865941" w:rsidRPr="00C01AE3">
        <w:rPr>
          <w:rFonts w:ascii="Arial" w:eastAsia="Arial" w:hAnsi="Arial" w:cs="Arial"/>
          <w:color w:val="000000" w:themeColor="text1"/>
        </w:rPr>
        <w:t>2</w:t>
      </w:r>
      <w:r w:rsidR="006A28ED">
        <w:rPr>
          <w:rFonts w:ascii="Arial" w:eastAsia="Arial" w:hAnsi="Arial" w:cs="Arial"/>
          <w:color w:val="000000" w:themeColor="text1"/>
        </w:rPr>
        <w:t>6</w:t>
      </w:r>
      <w:r w:rsidRPr="00C01AE3">
        <w:rPr>
          <w:rFonts w:ascii="Arial" w:eastAsia="Arial" w:hAnsi="Arial" w:cs="Arial"/>
          <w:color w:val="000000" w:themeColor="text1"/>
        </w:rPr>
        <w:t xml:space="preserve"> and support </w:t>
      </w:r>
      <w:r w:rsidR="006072AA" w:rsidRPr="00C01AE3">
        <w:rPr>
          <w:rFonts w:ascii="Arial" w:eastAsia="Arial" w:hAnsi="Arial" w:cs="Arial"/>
          <w:color w:val="000000" w:themeColor="text1"/>
        </w:rPr>
        <w:t xml:space="preserve">the </w:t>
      </w:r>
      <w:r w:rsidR="00953CC6" w:rsidRPr="00C01AE3">
        <w:rPr>
          <w:rFonts w:ascii="Arial" w:eastAsia="Arial" w:hAnsi="Arial" w:cs="Arial"/>
          <w:color w:val="000000" w:themeColor="text1"/>
        </w:rPr>
        <w:t xml:space="preserve">Cheshire East Safeguarding Children’s </w:t>
      </w:r>
      <w:r w:rsidR="005D2509" w:rsidRPr="00C01AE3">
        <w:rPr>
          <w:rFonts w:ascii="Arial" w:eastAsia="Arial" w:hAnsi="Arial" w:cs="Arial"/>
          <w:color w:val="000000" w:themeColor="text1"/>
        </w:rPr>
        <w:t>Partnership (</w:t>
      </w:r>
      <w:r w:rsidR="00953CC6" w:rsidRPr="00C01AE3">
        <w:rPr>
          <w:rFonts w:ascii="Arial" w:eastAsia="Arial" w:hAnsi="Arial" w:cs="Arial"/>
          <w:color w:val="000000" w:themeColor="text1"/>
        </w:rPr>
        <w:t>CESCP</w:t>
      </w:r>
      <w:r w:rsidR="009F5877" w:rsidRPr="00C01AE3">
        <w:rPr>
          <w:rFonts w:ascii="Calibri" w:eastAsia="Calibri" w:hAnsi="Calibri" w:cs="Calibri"/>
          <w:color w:val="000000" w:themeColor="text1"/>
          <w:sz w:val="22"/>
          <w:szCs w:val="22"/>
          <w:lang w:eastAsia="ar-SA"/>
        </w:rPr>
        <w:t xml:space="preserve"> </w:t>
      </w:r>
      <w:hyperlink r:id="rId28" w:history="1">
        <w:r w:rsidR="009F5877" w:rsidRPr="00C01AE3">
          <w:rPr>
            <w:rStyle w:val="Hyperlink"/>
            <w:rFonts w:ascii="Arial" w:eastAsia="Arial" w:hAnsi="Arial" w:cs="Arial"/>
            <w:color w:val="000000" w:themeColor="text1"/>
          </w:rPr>
          <w:t>multi-agency threshold framework</w:t>
        </w:r>
      </w:hyperlink>
      <w:r w:rsidR="00D638F8" w:rsidRPr="00DC3B2D">
        <w:rPr>
          <w:rFonts w:ascii="Arial" w:eastAsia="Arial" w:hAnsi="Arial" w:cs="Arial"/>
          <w:color w:val="0000FF"/>
        </w:rPr>
        <w:t xml:space="preserve"> </w:t>
      </w:r>
      <w:r w:rsidR="00953CC6" w:rsidRPr="00DC3B2D">
        <w:rPr>
          <w:rFonts w:ascii="Arial" w:eastAsia="Arial" w:hAnsi="Arial" w:cs="Arial"/>
          <w:color w:val="000000" w:themeColor="text1"/>
        </w:rPr>
        <w:t>this document support</w:t>
      </w:r>
      <w:r w:rsidR="00C26C30" w:rsidRPr="00DC3B2D">
        <w:rPr>
          <w:rFonts w:ascii="Arial" w:eastAsia="Arial" w:hAnsi="Arial" w:cs="Arial"/>
          <w:color w:val="000000" w:themeColor="text1"/>
        </w:rPr>
        <w:t>s</w:t>
      </w:r>
      <w:r w:rsidR="00953CC6" w:rsidRPr="00DC3B2D">
        <w:rPr>
          <w:rFonts w:ascii="Arial" w:eastAsia="Arial" w:hAnsi="Arial" w:cs="Arial"/>
          <w:color w:val="000000" w:themeColor="text1"/>
        </w:rPr>
        <w:t xml:space="preserve"> professionals to </w:t>
      </w:r>
      <w:r w:rsidR="00953CC6" w:rsidRPr="00DC3B2D">
        <w:rPr>
          <w:rFonts w:ascii="Arial" w:hAnsi="Arial" w:cs="Arial"/>
          <w:color w:val="000000" w:themeColor="text1"/>
        </w:rPr>
        <w:t>access th</w:t>
      </w:r>
      <w:r w:rsidR="00953CC6" w:rsidRPr="009451C1">
        <w:rPr>
          <w:rFonts w:ascii="Arial" w:hAnsi="Arial" w:cs="Arial"/>
          <w:color w:val="000000" w:themeColor="text1"/>
        </w:rPr>
        <w:t xml:space="preserve">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5960178A"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w:t>
      </w:r>
      <w:r w:rsidRPr="002404A3">
        <w:rPr>
          <w:rFonts w:ascii="Arial" w:eastAsia="Arial" w:hAnsi="Arial" w:cs="Arial"/>
          <w:color w:val="000000" w:themeColor="text1"/>
          <w:sz w:val="24"/>
          <w:szCs w:val="24"/>
        </w:rPr>
        <w:t xml:space="preserve">established </w:t>
      </w:r>
      <w:r w:rsidR="0062550D" w:rsidRPr="002404A3">
        <w:rPr>
          <w:rFonts w:ascii="Arial" w:eastAsia="Arial" w:hAnsi="Arial" w:cs="Arial"/>
          <w:color w:val="000000" w:themeColor="text1"/>
          <w:sz w:val="24"/>
          <w:szCs w:val="24"/>
        </w:rPr>
        <w:t>pupil</w:t>
      </w:r>
      <w:r w:rsidR="006072AA" w:rsidRPr="002404A3">
        <w:rPr>
          <w:rFonts w:ascii="Arial" w:eastAsia="Arial" w:hAnsi="Arial" w:cs="Arial"/>
          <w:color w:val="000000" w:themeColor="text1"/>
          <w:sz w:val="24"/>
          <w:szCs w:val="24"/>
        </w:rPr>
        <w:t xml:space="preserve"> group</w:t>
      </w:r>
      <w:r w:rsidR="00620E9B" w:rsidRPr="002404A3">
        <w:rPr>
          <w:rFonts w:ascii="Arial" w:eastAsia="Arial" w:hAnsi="Arial" w:cs="Arial"/>
          <w:color w:val="000000" w:themeColor="text1"/>
          <w:sz w:val="24"/>
          <w:szCs w:val="24"/>
        </w:rPr>
        <w:t>/</w:t>
      </w:r>
      <w:r w:rsidR="005D2509"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pupil</w:t>
      </w:r>
      <w:r w:rsidR="00620E9B" w:rsidRPr="002404A3">
        <w:rPr>
          <w:rFonts w:ascii="Arial" w:eastAsia="Arial" w:hAnsi="Arial" w:cs="Arial"/>
          <w:color w:val="000000" w:themeColor="text1"/>
          <w:sz w:val="24"/>
          <w:szCs w:val="24"/>
        </w:rPr>
        <w:t xml:space="preserve"> </w:t>
      </w:r>
      <w:r w:rsidR="00620E9B" w:rsidRPr="009451C1">
        <w:rPr>
          <w:rFonts w:ascii="Arial" w:eastAsia="Arial" w:hAnsi="Arial" w:cs="Arial"/>
          <w:sz w:val="24"/>
          <w:szCs w:val="24"/>
        </w:rPr>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w:t>
      </w:r>
      <w:proofErr w:type="gramStart"/>
      <w:r w:rsidR="006072AA" w:rsidRPr="009451C1">
        <w:rPr>
          <w:rFonts w:ascii="Arial" w:eastAsia="Arial" w:hAnsi="Arial" w:cs="Arial"/>
          <w:sz w:val="24"/>
          <w:szCs w:val="24"/>
        </w:rPr>
        <w:t>in order to</w:t>
      </w:r>
      <w:proofErr w:type="gramEnd"/>
      <w:r w:rsidR="006072AA" w:rsidRPr="009451C1">
        <w:rPr>
          <w:rFonts w:ascii="Arial" w:eastAsia="Arial" w:hAnsi="Arial" w:cs="Arial"/>
          <w:sz w:val="24"/>
          <w:szCs w:val="24"/>
        </w:rPr>
        <w:t xml:space="preserve"> develop aspects of safeguarding e.g. through the curriculum, approaches and displays</w:t>
      </w:r>
      <w:r w:rsidR="000D13D3">
        <w:rPr>
          <w:rFonts w:ascii="Arial" w:eastAsia="Arial" w:hAnsi="Arial" w:cs="Arial"/>
          <w:i/>
          <w:iCs/>
          <w:color w:val="FF0000"/>
          <w:sz w:val="24"/>
          <w:szCs w:val="24"/>
        </w:rPr>
        <w:t>.</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62971B62" w14:textId="43CCBB85" w:rsidR="009372E3" w:rsidRPr="009451C1" w:rsidRDefault="009372E3"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consult with, listen and respond to pupils; our school’s arrangements for this are</w:t>
      </w:r>
      <w:r w:rsidR="00D30EE1">
        <w:rPr>
          <w:rFonts w:ascii="Arial" w:eastAsia="Arial" w:hAnsi="Arial" w:cs="Arial"/>
          <w:color w:val="000000"/>
          <w:sz w:val="24"/>
          <w:szCs w:val="24"/>
        </w:rPr>
        <w:t xml:space="preserve"> </w:t>
      </w:r>
      <w:r w:rsidR="00D30EE1" w:rsidRPr="00D30EE1">
        <w:rPr>
          <w:rFonts w:ascii="Arial" w:eastAsia="Arial" w:hAnsi="Arial" w:cs="Arial"/>
          <w:iCs/>
          <w:color w:val="000000" w:themeColor="text1"/>
          <w:sz w:val="24"/>
          <w:szCs w:val="24"/>
        </w:rPr>
        <w:t>whole school annual safeguarding pupil survey, direct work (pupil voice), displays, discussions through PSHCE, workshops etc.</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lastRenderedPageBreak/>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00764939">
      <w:pPr>
        <w:numPr>
          <w:ilvl w:val="0"/>
          <w:numId w:val="25"/>
        </w:numPr>
        <w:tabs>
          <w:tab w:val="clear" w:pos="720"/>
          <w:tab w:val="num" w:pos="284"/>
        </w:tabs>
        <w:spacing w:after="0"/>
        <w:ind w:hanging="720"/>
        <w:jc w:val="both"/>
        <w:rPr>
          <w:rFonts w:ascii="Arial" w:hAnsi="Arial" w:cs="Arial"/>
          <w:color w:val="000000" w:themeColor="text1"/>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2404A3">
        <w:rPr>
          <w:rFonts w:ascii="Arial" w:hAnsi="Arial" w:cs="Arial"/>
          <w:color w:val="000000" w:themeColor="text1"/>
          <w:sz w:val="24"/>
          <w:lang w:val="en"/>
        </w:rPr>
        <w:t xml:space="preserve">health </w:t>
      </w:r>
      <w:r w:rsidR="00456988" w:rsidRPr="002404A3">
        <w:rPr>
          <w:rFonts w:ascii="Arial" w:hAnsi="Arial" w:cs="Arial"/>
          <w:color w:val="000000" w:themeColor="text1"/>
          <w:sz w:val="24"/>
          <w:lang w:val="en"/>
        </w:rPr>
        <w:t>conditions</w:t>
      </w:r>
      <w:r w:rsidR="00D133F7" w:rsidRPr="002404A3">
        <w:rPr>
          <w:rFonts w:ascii="Arial" w:hAnsi="Arial" w:cs="Arial"/>
          <w:color w:val="000000" w:themeColor="text1"/>
          <w:sz w:val="24"/>
          <w:lang w:val="en"/>
        </w:rPr>
        <w:t xml:space="preserve"> </w:t>
      </w:r>
      <w:r w:rsidRPr="002404A3">
        <w:rPr>
          <w:rFonts w:ascii="Arial" w:hAnsi="Arial" w:cs="Arial"/>
          <w:color w:val="000000" w:themeColor="text1"/>
          <w:sz w:val="24"/>
          <w:lang w:val="en"/>
        </w:rPr>
        <w:t>and has specific additional needs</w:t>
      </w:r>
    </w:p>
    <w:p w14:paraId="4207194C" w14:textId="5DB45987" w:rsidR="000326AC" w:rsidRPr="00DC3B2D"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special </w:t>
      </w:r>
      <w:r w:rsidRPr="00D30EE1">
        <w:rPr>
          <w:rFonts w:ascii="Arial" w:hAnsi="Arial" w:cs="Arial"/>
          <w:color w:val="000000" w:themeColor="text1"/>
          <w:sz w:val="24"/>
          <w:lang w:val="en"/>
        </w:rPr>
        <w:t>educational needs (</w:t>
      </w:r>
      <w:proofErr w:type="gramStart"/>
      <w:r w:rsidR="0045608F" w:rsidRPr="00D30EE1">
        <w:rPr>
          <w:rFonts w:ascii="Arial" w:hAnsi="Arial" w:cs="Arial"/>
          <w:color w:val="000000" w:themeColor="text1"/>
          <w:sz w:val="24"/>
          <w:lang w:val="en"/>
        </w:rPr>
        <w:t>whether</w:t>
      </w:r>
      <w:r w:rsidRPr="00D30EE1">
        <w:rPr>
          <w:rFonts w:ascii="Arial" w:hAnsi="Arial" w:cs="Arial"/>
          <w:color w:val="000000" w:themeColor="text1"/>
          <w:sz w:val="24"/>
          <w:lang w:val="en"/>
        </w:rPr>
        <w:t xml:space="preserve"> </w:t>
      </w:r>
      <w:r w:rsidR="009F5877" w:rsidRPr="00D30EE1">
        <w:rPr>
          <w:rFonts w:ascii="Arial" w:hAnsi="Arial" w:cs="Arial"/>
          <w:color w:val="000000" w:themeColor="text1"/>
          <w:sz w:val="24"/>
          <w:lang w:val="en"/>
        </w:rPr>
        <w:t>or not</w:t>
      </w:r>
      <w:proofErr w:type="gramEnd"/>
      <w:r w:rsidR="009F5877" w:rsidRPr="00D30EE1">
        <w:rPr>
          <w:rFonts w:ascii="Arial" w:hAnsi="Arial" w:cs="Arial"/>
          <w:color w:val="000000" w:themeColor="text1"/>
          <w:sz w:val="24"/>
          <w:lang w:val="en"/>
        </w:rPr>
        <w:t xml:space="preserve"> </w:t>
      </w:r>
      <w:r w:rsidRPr="00D30EE1">
        <w:rPr>
          <w:rFonts w:ascii="Arial" w:hAnsi="Arial" w:cs="Arial"/>
          <w:color w:val="000000" w:themeColor="text1"/>
          <w:sz w:val="24"/>
          <w:lang w:val="en"/>
        </w:rPr>
        <w:t>they have a statutory Education, Health and Care Plan)</w:t>
      </w:r>
    </w:p>
    <w:p w14:paraId="1940EBEF" w14:textId="6998A1B7" w:rsidR="00D86D52" w:rsidRPr="002404A3"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14:paraId="2562585F" w14:textId="77777777"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14:paraId="48E4ED3B" w14:textId="1398E690"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showing signs of being drawn into anti-social or criminal behaviour, including gang involvement and association with organised crime groups</w:t>
      </w:r>
      <w:r w:rsidR="006527E8" w:rsidRPr="002404A3">
        <w:rPr>
          <w:rFonts w:ascii="Arial" w:hAnsi="Arial" w:cs="Arial"/>
          <w:color w:val="000000" w:themeColor="text1"/>
          <w:sz w:val="24"/>
          <w:lang w:val="en"/>
        </w:rPr>
        <w:t xml:space="preserve"> and county lines</w:t>
      </w:r>
    </w:p>
    <w:p w14:paraId="116DDD88" w14:textId="2A65BEDB"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2404A3">
        <w:rPr>
          <w:rFonts w:ascii="Arial" w:hAnsi="Arial" w:cs="Arial"/>
          <w:color w:val="000000" w:themeColor="text1"/>
          <w:sz w:val="24"/>
          <w:lang w:val="en"/>
        </w:rPr>
        <w:t>is frequently missing/goes missing from</w:t>
      </w:r>
      <w:r w:rsidR="00456988" w:rsidRPr="002404A3">
        <w:rPr>
          <w:rFonts w:ascii="Arial" w:hAnsi="Arial" w:cs="Arial"/>
          <w:color w:val="000000" w:themeColor="text1"/>
          <w:sz w:val="24"/>
          <w:lang w:val="en"/>
        </w:rPr>
        <w:t xml:space="preserve"> educat</w:t>
      </w:r>
      <w:r w:rsidR="004E28B9" w:rsidRPr="002404A3">
        <w:rPr>
          <w:rFonts w:ascii="Arial" w:hAnsi="Arial" w:cs="Arial"/>
          <w:color w:val="000000" w:themeColor="text1"/>
          <w:sz w:val="24"/>
          <w:lang w:val="en"/>
        </w:rPr>
        <w:t>i</w:t>
      </w:r>
      <w:r w:rsidR="00456988" w:rsidRPr="002404A3">
        <w:rPr>
          <w:rFonts w:ascii="Arial" w:hAnsi="Arial" w:cs="Arial"/>
          <w:color w:val="000000" w:themeColor="text1"/>
          <w:sz w:val="24"/>
          <w:lang w:val="en"/>
        </w:rPr>
        <w:t>on,</w:t>
      </w:r>
      <w:r w:rsidRPr="002404A3">
        <w:rPr>
          <w:rFonts w:ascii="Arial" w:hAnsi="Arial" w:cs="Arial"/>
          <w:color w:val="000000" w:themeColor="text1"/>
          <w:sz w:val="24"/>
          <w:lang w:val="en"/>
        </w:rPr>
        <w:t xml:space="preserve"> </w:t>
      </w:r>
      <w:r w:rsidR="009F5877">
        <w:rPr>
          <w:rFonts w:ascii="Arial" w:hAnsi="Arial" w:cs="Arial"/>
          <w:color w:val="000000" w:themeColor="text1"/>
          <w:sz w:val="24"/>
          <w:lang w:val="en"/>
        </w:rPr>
        <w:t xml:space="preserve">home or care </w:t>
      </w:r>
    </w:p>
    <w:p w14:paraId="04EFB1D8" w14:textId="00C58C8F" w:rsidR="004E28B9" w:rsidRPr="002404A3"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being radicalised or exploited</w:t>
      </w:r>
    </w:p>
    <w:p w14:paraId="2CBA70F8" w14:textId="0E1CC3A3" w:rsidR="00D86D52" w:rsidRPr="002404A3" w:rsidRDefault="00D86D52"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at risk </w:t>
      </w:r>
      <w:r w:rsidR="00AE61E5" w:rsidRPr="00E63A71">
        <w:rPr>
          <w:rFonts w:ascii="Arial" w:hAnsi="Arial" w:cs="Arial"/>
          <w:color w:val="000000" w:themeColor="text1"/>
          <w:sz w:val="24"/>
          <w:lang w:val="en"/>
        </w:rPr>
        <w:t>of ‘honour</w:t>
      </w:r>
      <w:r w:rsidR="00E3016C" w:rsidRPr="00E63A71">
        <w:rPr>
          <w:rFonts w:ascii="Arial" w:hAnsi="Arial" w:cs="Arial"/>
          <w:color w:val="000000" w:themeColor="text1"/>
          <w:sz w:val="24"/>
          <w:lang w:val="en"/>
        </w:rPr>
        <w:t>’</w:t>
      </w:r>
      <w:r w:rsidR="00AE61E5" w:rsidRPr="00E63A71">
        <w:rPr>
          <w:rFonts w:ascii="Arial" w:hAnsi="Arial" w:cs="Arial"/>
          <w:color w:val="000000" w:themeColor="text1"/>
          <w:sz w:val="24"/>
          <w:lang w:val="en"/>
        </w:rPr>
        <w:t>-based</w:t>
      </w:r>
      <w:r w:rsidR="00E3016C" w:rsidRPr="00E63A71">
        <w:rPr>
          <w:rFonts w:ascii="Arial" w:hAnsi="Arial" w:cs="Arial"/>
          <w:color w:val="000000" w:themeColor="text1"/>
          <w:sz w:val="24"/>
          <w:lang w:val="en"/>
        </w:rPr>
        <w:t xml:space="preserve"> abuse such as Female </w:t>
      </w:r>
      <w:r w:rsidR="00E34858" w:rsidRPr="00E63A71">
        <w:rPr>
          <w:rFonts w:ascii="Arial" w:hAnsi="Arial" w:cs="Arial"/>
          <w:color w:val="000000" w:themeColor="text1"/>
          <w:sz w:val="24"/>
          <w:lang w:val="en"/>
        </w:rPr>
        <w:t>G</w:t>
      </w:r>
      <w:r w:rsidR="00E3016C" w:rsidRPr="00E63A71">
        <w:rPr>
          <w:rFonts w:ascii="Arial" w:hAnsi="Arial" w:cs="Arial"/>
          <w:color w:val="000000" w:themeColor="text1"/>
          <w:sz w:val="24"/>
          <w:lang w:val="en"/>
        </w:rPr>
        <w:t>enital Mutilation</w:t>
      </w:r>
      <w:r w:rsidR="0064148C" w:rsidRPr="00E63A71">
        <w:rPr>
          <w:rFonts w:ascii="Arial" w:hAnsi="Arial" w:cs="Arial"/>
          <w:color w:val="000000" w:themeColor="text1"/>
          <w:sz w:val="24"/>
          <w:lang w:val="en"/>
        </w:rPr>
        <w:t xml:space="preserve"> or Forced Marriage</w:t>
      </w:r>
    </w:p>
    <w:p w14:paraId="021790C8" w14:textId="7C7AAA0F" w:rsidR="00B11572"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2E390B06"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lastRenderedPageBreak/>
        <w:t xml:space="preserve">Our school is an Operation Encompass school which means that we </w:t>
      </w:r>
      <w:proofErr w:type="gramStart"/>
      <w:r w:rsidRPr="009451C1">
        <w:rPr>
          <w:rFonts w:ascii="Arial" w:eastAsia="Arial" w:hAnsi="Arial" w:cs="Arial"/>
          <w:sz w:val="24"/>
          <w:szCs w:val="24"/>
        </w:rPr>
        <w:t>are able to</w:t>
      </w:r>
      <w:proofErr w:type="gramEnd"/>
      <w:r w:rsidRPr="009451C1">
        <w:rPr>
          <w:rFonts w:ascii="Arial" w:eastAsia="Arial" w:hAnsi="Arial" w:cs="Arial"/>
          <w:sz w:val="24"/>
          <w:szCs w:val="24"/>
        </w:rPr>
        <w:t xml:space="preserve">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 xml:space="preserve">onversation with the Designated Safeguarding </w:t>
      </w:r>
      <w:proofErr w:type="gramStart"/>
      <w:r w:rsidR="00DB3F26" w:rsidRPr="009451C1">
        <w:rPr>
          <w:rFonts w:ascii="Arial" w:eastAsia="Arial" w:hAnsi="Arial" w:cs="Arial"/>
          <w:sz w:val="24"/>
          <w:szCs w:val="24"/>
        </w:rPr>
        <w:t>L</w:t>
      </w:r>
      <w:r w:rsidRPr="009451C1">
        <w:rPr>
          <w:rFonts w:ascii="Arial" w:eastAsia="Arial" w:hAnsi="Arial" w:cs="Arial"/>
          <w:sz w:val="24"/>
          <w:szCs w:val="24"/>
        </w:rPr>
        <w:t>ead</w:t>
      </w:r>
      <w:proofErr w:type="gramEnd"/>
      <w:r w:rsidRPr="009451C1">
        <w:rPr>
          <w:rFonts w:ascii="Arial" w:eastAsia="Arial" w:hAnsi="Arial" w:cs="Arial"/>
          <w:sz w:val="24"/>
          <w:szCs w:val="24"/>
        </w:rPr>
        <w:t xml:space="preserve">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7B34FB"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7B34FB">
        <w:rPr>
          <w:rFonts w:ascii="Arial" w:eastAsiaTheme="minorHAnsi" w:hAnsi="Arial" w:cs="Arial"/>
          <w:color w:val="000000" w:themeColor="text1"/>
          <w:sz w:val="24"/>
          <w:szCs w:val="24"/>
          <w:lang w:eastAsia="en-US"/>
        </w:rPr>
        <w:t>The pyramid of support</w:t>
      </w:r>
      <w:r w:rsidR="00E74051" w:rsidRPr="007B34FB">
        <w:rPr>
          <w:rFonts w:ascii="Arial" w:eastAsiaTheme="minorHAnsi" w:hAnsi="Arial" w:cs="Arial"/>
          <w:color w:val="000000" w:themeColor="text1"/>
          <w:sz w:val="24"/>
          <w:szCs w:val="24"/>
          <w:lang w:eastAsia="en-US"/>
        </w:rPr>
        <w:t xml:space="preserve"> </w:t>
      </w:r>
      <w:r w:rsidR="00B11FFB" w:rsidRPr="007B34FB">
        <w:rPr>
          <w:rFonts w:ascii="Arial" w:eastAsiaTheme="minorHAnsi" w:hAnsi="Arial" w:cs="Arial"/>
          <w:color w:val="000000" w:themeColor="text1"/>
          <w:sz w:val="24"/>
          <w:szCs w:val="24"/>
          <w:lang w:eastAsia="en-US"/>
        </w:rPr>
        <w:t>(see supporting documentation below)</w:t>
      </w:r>
      <w:r w:rsidR="007E38B3" w:rsidRPr="007B34FB">
        <w:rPr>
          <w:rFonts w:ascii="Arial" w:eastAsiaTheme="minorHAnsi" w:hAnsi="Arial" w:cs="Arial"/>
          <w:color w:val="000000" w:themeColor="text1"/>
          <w:sz w:val="24"/>
          <w:szCs w:val="24"/>
          <w:lang w:eastAsia="en-US"/>
        </w:rPr>
        <w:t xml:space="preserve"> will help us to identify what </w:t>
      </w:r>
      <w:r w:rsidRPr="007B34FB">
        <w:rPr>
          <w:rFonts w:ascii="Arial" w:eastAsiaTheme="minorHAnsi" w:hAnsi="Arial" w:cs="Arial"/>
          <w:color w:val="000000" w:themeColor="text1"/>
          <w:sz w:val="24"/>
          <w:szCs w:val="24"/>
          <w:lang w:eastAsia="en-US"/>
        </w:rPr>
        <w:t>advice and</w:t>
      </w:r>
      <w:r w:rsidR="007E38B3" w:rsidRPr="007B34FB">
        <w:rPr>
          <w:rFonts w:ascii="Arial" w:eastAsiaTheme="minorHAnsi" w:hAnsi="Arial" w:cs="Arial"/>
          <w:color w:val="000000" w:themeColor="text1"/>
          <w:sz w:val="24"/>
          <w:szCs w:val="24"/>
          <w:lang w:eastAsia="en-US"/>
        </w:rPr>
        <w:t xml:space="preserve"> </w:t>
      </w:r>
      <w:r w:rsidRPr="007B34FB">
        <w:rPr>
          <w:rFonts w:ascii="Arial" w:eastAsiaTheme="minorHAnsi" w:hAnsi="Arial" w:cs="Arial"/>
          <w:color w:val="000000" w:themeColor="text1"/>
          <w:sz w:val="24"/>
          <w:szCs w:val="24"/>
          <w:lang w:eastAsia="en-US"/>
        </w:rPr>
        <w:t xml:space="preserve">guidance </w:t>
      </w:r>
      <w:r w:rsidR="007E38B3" w:rsidRPr="007B34FB">
        <w:rPr>
          <w:rFonts w:ascii="Arial" w:eastAsiaTheme="minorHAnsi" w:hAnsi="Arial" w:cs="Arial"/>
          <w:color w:val="000000" w:themeColor="text1"/>
          <w:sz w:val="24"/>
          <w:szCs w:val="24"/>
          <w:lang w:eastAsia="en-US"/>
        </w:rPr>
        <w:t>is available and who to</w:t>
      </w:r>
      <w:r w:rsidRPr="007B34FB">
        <w:rPr>
          <w:rFonts w:ascii="Arial" w:eastAsiaTheme="minorHAnsi" w:hAnsi="Arial" w:cs="Arial"/>
          <w:color w:val="000000" w:themeColor="text1"/>
          <w:sz w:val="24"/>
          <w:szCs w:val="24"/>
          <w:lang w:eastAsia="en-US"/>
        </w:rPr>
        <w:t xml:space="preserve"> contact at each different level on the continuum of need.   The Family Hub model </w:t>
      </w:r>
      <w:r w:rsidR="00E74051" w:rsidRPr="007B34FB">
        <w:rPr>
          <w:rFonts w:ascii="Arial" w:eastAsiaTheme="minorHAnsi" w:hAnsi="Arial" w:cs="Arial"/>
          <w:color w:val="000000" w:themeColor="text1"/>
          <w:sz w:val="24"/>
          <w:szCs w:val="24"/>
          <w:lang w:eastAsia="en-US"/>
        </w:rPr>
        <w:t xml:space="preserve">is now </w:t>
      </w:r>
      <w:r w:rsidRPr="007B34FB">
        <w:rPr>
          <w:rFonts w:ascii="Arial" w:eastAsiaTheme="minorHAnsi" w:hAnsi="Arial" w:cs="Arial"/>
          <w:color w:val="000000" w:themeColor="text1"/>
          <w:sz w:val="24"/>
          <w:szCs w:val="24"/>
          <w:lang w:eastAsia="en-US"/>
        </w:rPr>
        <w:t>implemented across Cheshire East will strengthen existing partnerships in each locality making it easier for practitioners to get support for families.</w:t>
      </w:r>
      <w:r w:rsidR="00E74051" w:rsidRPr="007B34FB">
        <w:rPr>
          <w:rFonts w:ascii="Arial" w:eastAsiaTheme="minorHAnsi" w:hAnsi="Arial" w:cs="Arial"/>
          <w:color w:val="000000" w:themeColor="text1"/>
          <w:sz w:val="24"/>
          <w:szCs w:val="24"/>
          <w:lang w:eastAsia="en-US"/>
        </w:rPr>
        <w:t xml:space="preserve">  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29"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15A473AA"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advice for staff, parents and pupils</w:t>
      </w:r>
      <w:r w:rsidR="00985562">
        <w:rPr>
          <w:rFonts w:ascii="Arial" w:eastAsia="Arial" w:hAnsi="Arial" w:cs="Arial"/>
          <w:color w:val="000000"/>
          <w:sz w:val="24"/>
          <w:szCs w:val="24"/>
        </w:rPr>
        <w:t>.</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9066EA3" w:rsidR="00B519EA" w:rsidRPr="002404A3" w:rsidRDefault="006B052B" w:rsidP="000B7331">
      <w:pPr>
        <w:spacing w:after="0"/>
        <w:jc w:val="both"/>
        <w:rPr>
          <w:rFonts w:asciiTheme="minorHAnsi" w:hAnsiTheme="minorHAnsi" w:cstheme="minorHAnsi"/>
          <w:color w:val="000000" w:themeColor="text1"/>
          <w:sz w:val="24"/>
          <w:szCs w:val="24"/>
        </w:rPr>
      </w:pPr>
      <w:r w:rsidRPr="009451C1">
        <w:rPr>
          <w:rFonts w:ascii="Arial" w:eastAsia="Arial" w:hAnsi="Arial" w:cs="Arial"/>
          <w:color w:val="000000"/>
          <w:sz w:val="24"/>
          <w:szCs w:val="24"/>
        </w:rPr>
        <w:lastRenderedPageBreak/>
        <w:t xml:space="preserve">In our school we ensure that we follow </w:t>
      </w:r>
      <w:hyperlink r:id="rId30" w:history="1">
        <w:r w:rsidRPr="00985562">
          <w:rPr>
            <w:rStyle w:val="Hyperlink"/>
            <w:rFonts w:ascii="Arial" w:eastAsia="Arial" w:hAnsi="Arial" w:cs="Arial"/>
            <w:color w:val="000000" w:themeColor="text1"/>
            <w:sz w:val="24"/>
            <w:szCs w:val="24"/>
            <w:u w:val="none"/>
          </w:rPr>
          <w:t>Cheshire East’s Multi-</w:t>
        </w:r>
        <w:r w:rsidR="00DC3B2D" w:rsidRPr="00985562">
          <w:rPr>
            <w:rStyle w:val="Hyperlink"/>
            <w:rFonts w:ascii="Arial" w:eastAsia="Arial" w:hAnsi="Arial" w:cs="Arial"/>
            <w:color w:val="000000" w:themeColor="text1"/>
            <w:sz w:val="24"/>
            <w:szCs w:val="24"/>
            <w:u w:val="none"/>
          </w:rPr>
          <w:t>A</w:t>
        </w:r>
        <w:r w:rsidRPr="00985562">
          <w:rPr>
            <w:rStyle w:val="Hyperlink"/>
            <w:rFonts w:ascii="Arial" w:eastAsia="Arial" w:hAnsi="Arial" w:cs="Arial"/>
            <w:color w:val="000000" w:themeColor="text1"/>
            <w:sz w:val="24"/>
            <w:szCs w:val="24"/>
            <w:u w:val="none"/>
          </w:rPr>
          <w:t xml:space="preserve">gency </w:t>
        </w:r>
        <w:r w:rsidR="008177CE" w:rsidRPr="00985562">
          <w:rPr>
            <w:rStyle w:val="Hyperlink"/>
            <w:rFonts w:ascii="Arial" w:eastAsia="Arial" w:hAnsi="Arial" w:cs="Arial"/>
            <w:color w:val="000000" w:themeColor="text1"/>
            <w:sz w:val="24"/>
            <w:szCs w:val="24"/>
            <w:u w:val="none"/>
          </w:rPr>
          <w:t xml:space="preserve">Safeguarding Arrangements </w:t>
        </w:r>
        <w:hyperlink r:id="rId31" w:history="1">
          <w:r w:rsidR="008177CE" w:rsidRPr="00985562">
            <w:rPr>
              <w:rStyle w:val="Hyperlink"/>
              <w:rFonts w:ascii="Arial" w:eastAsia="Arial" w:hAnsi="Arial" w:cs="Arial"/>
              <w:color w:val="000000" w:themeColor="text1"/>
              <w:sz w:val="24"/>
              <w:szCs w:val="24"/>
            </w:rPr>
            <w:t>Multi-Agency Safeguarding Arrangements</w:t>
          </w:r>
        </w:hyperlink>
        <w:r w:rsidR="008177CE" w:rsidRPr="00985562">
          <w:rPr>
            <w:rStyle w:val="Hyperlink"/>
            <w:rFonts w:ascii="Arial" w:eastAsia="Arial" w:hAnsi="Arial" w:cs="Arial"/>
            <w:color w:val="000000" w:themeColor="text1"/>
            <w:sz w:val="24"/>
            <w:szCs w:val="24"/>
            <w:u w:val="none"/>
          </w:rPr>
          <w:t xml:space="preserve"> and the </w:t>
        </w:r>
        <w:r w:rsidRPr="00985562">
          <w:rPr>
            <w:rStyle w:val="Hyperlink"/>
            <w:rFonts w:ascii="Arial" w:eastAsia="Arial" w:hAnsi="Arial" w:cs="Arial"/>
            <w:color w:val="000000" w:themeColor="text1"/>
            <w:sz w:val="24"/>
            <w:szCs w:val="24"/>
            <w:u w:val="none"/>
          </w:rPr>
          <w:t xml:space="preserve">Practice </w:t>
        </w:r>
        <w:r w:rsidR="00DD740D" w:rsidRPr="00985562">
          <w:rPr>
            <w:rStyle w:val="Hyperlink"/>
            <w:rFonts w:ascii="Arial" w:eastAsia="Arial" w:hAnsi="Arial" w:cs="Arial"/>
            <w:color w:val="000000" w:themeColor="text1"/>
            <w:sz w:val="24"/>
            <w:szCs w:val="24"/>
            <w:u w:val="none"/>
          </w:rPr>
          <w:t xml:space="preserve"> </w:t>
        </w:r>
        <w:r w:rsidRPr="00985562">
          <w:rPr>
            <w:rStyle w:val="Hyperlink"/>
            <w:rFonts w:ascii="Arial" w:eastAsia="Arial" w:hAnsi="Arial" w:cs="Arial"/>
            <w:color w:val="000000" w:themeColor="text1"/>
            <w:sz w:val="24"/>
            <w:szCs w:val="24"/>
            <w:u w:val="none"/>
          </w:rPr>
          <w:t>Standards</w:t>
        </w:r>
      </w:hyperlink>
      <w:r w:rsidRPr="00985562">
        <w:rPr>
          <w:rFonts w:ascii="Arial" w:eastAsia="Arial" w:hAnsi="Arial" w:cs="Arial"/>
          <w:color w:val="000000" w:themeColor="text1"/>
          <w:sz w:val="24"/>
          <w:szCs w:val="24"/>
          <w:highlight w:val="yellow"/>
        </w:rPr>
        <w:t xml:space="preserve"> </w:t>
      </w:r>
      <w:r w:rsidRPr="00985562">
        <w:rPr>
          <w:rFonts w:ascii="Arial" w:eastAsiaTheme="minorHAnsi" w:hAnsi="Arial" w:cs="Arial"/>
          <w:color w:val="000000" w:themeColor="text1"/>
          <w:sz w:val="24"/>
          <w:szCs w:val="24"/>
          <w:lang w:eastAsia="en-US"/>
        </w:rPr>
        <w:t xml:space="preserve">to ensure that our work, on behalf of our children, is of a consistently good standard. </w:t>
      </w:r>
      <w:r w:rsidRPr="009451C1">
        <w:rPr>
          <w:rFonts w:ascii="Arial" w:eastAsiaTheme="minorHAnsi" w:hAnsi="Arial" w:cs="Arial"/>
          <w:sz w:val="24"/>
          <w:szCs w:val="24"/>
          <w:lang w:eastAsia="en-US"/>
        </w:rPr>
        <w:t>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2404A3">
        <w:rPr>
          <w:rFonts w:ascii="Arial" w:eastAsiaTheme="minorHAnsi" w:hAnsi="Arial" w:cs="Arial"/>
          <w:color w:val="000000" w:themeColor="text1"/>
          <w:sz w:val="24"/>
          <w:szCs w:val="24"/>
          <w:lang w:eastAsia="en-US"/>
        </w:rPr>
        <w:t>Procedure</w:t>
      </w:r>
      <w:r w:rsidR="000B7331" w:rsidRPr="002404A3">
        <w:rPr>
          <w:rFonts w:ascii="Arial" w:eastAsiaTheme="minorHAnsi" w:hAnsi="Arial" w:cs="Arial"/>
          <w:color w:val="000000" w:themeColor="text1"/>
          <w:sz w:val="24"/>
          <w:szCs w:val="24"/>
          <w:lang w:eastAsia="en-US"/>
        </w:rPr>
        <w:t xml:space="preserve"> </w:t>
      </w:r>
      <w:hyperlink r:id="rId32" w:history="1">
        <w:proofErr w:type="spellStart"/>
        <w:r w:rsidR="000B7331" w:rsidRPr="002404A3">
          <w:rPr>
            <w:rStyle w:val="Hyperlink"/>
            <w:rFonts w:asciiTheme="minorHAnsi" w:hAnsiTheme="minorHAnsi" w:cstheme="minorHAnsi"/>
            <w:color w:val="000000" w:themeColor="text1"/>
            <w:sz w:val="24"/>
            <w:szCs w:val="24"/>
          </w:rPr>
          <w:t>Procedure</w:t>
        </w:r>
        <w:proofErr w:type="spellEnd"/>
        <w:r w:rsidR="000B7331" w:rsidRPr="002404A3">
          <w:rPr>
            <w:rStyle w:val="Hyperlink"/>
            <w:rFonts w:asciiTheme="minorHAnsi" w:hAnsiTheme="minorHAnsi" w:cstheme="minorHAnsi"/>
            <w:color w:val="000000" w:themeColor="text1"/>
            <w:sz w:val="24"/>
            <w:szCs w:val="24"/>
          </w:rPr>
          <w:t xml:space="preserve"> for Multi-Agency Professional Challenge and... (trixonline.co.uk)</w:t>
        </w:r>
      </w:hyperlink>
      <w:r w:rsidR="007B2A88" w:rsidRPr="002404A3">
        <w:rPr>
          <w:rFonts w:asciiTheme="minorHAnsi" w:hAnsiTheme="minorHAnsi" w:cstheme="minorHAnsi"/>
          <w:color w:val="000000" w:themeColor="text1"/>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Pr="00985562" w:rsidRDefault="006F1DCB" w:rsidP="00EB36B0">
      <w:pPr>
        <w:autoSpaceDE w:val="0"/>
        <w:autoSpaceDN w:val="0"/>
        <w:adjustRightInd w:val="0"/>
        <w:jc w:val="both"/>
        <w:rPr>
          <w:rFonts w:ascii="Arial" w:eastAsia="Arial" w:hAnsi="Arial" w:cs="Arial"/>
          <w:color w:val="000000" w:themeColor="text1"/>
          <w:sz w:val="24"/>
          <w:szCs w:val="24"/>
        </w:rPr>
      </w:pPr>
      <w:r w:rsidRPr="00985562">
        <w:rPr>
          <w:rFonts w:ascii="Arial" w:eastAsia="Arial" w:hAnsi="Arial" w:cs="Arial"/>
          <w:color w:val="000000" w:themeColor="text1"/>
          <w:sz w:val="24"/>
          <w:szCs w:val="24"/>
        </w:rPr>
        <w:t>Our recording procedures are in line with those outlined in</w:t>
      </w:r>
      <w:r w:rsidR="002C5BF7" w:rsidRPr="00985562">
        <w:rPr>
          <w:rFonts w:ascii="Arial" w:eastAsia="Arial" w:hAnsi="Arial" w:cs="Arial"/>
          <w:color w:val="000000" w:themeColor="text1"/>
          <w:sz w:val="24"/>
          <w:szCs w:val="24"/>
        </w:rPr>
        <w:t xml:space="preserve"> </w:t>
      </w:r>
      <w:r w:rsidRPr="00985562">
        <w:rPr>
          <w:rFonts w:ascii="Arial" w:eastAsia="Arial" w:hAnsi="Arial" w:cs="Arial"/>
          <w:color w:val="000000" w:themeColor="text1"/>
          <w:sz w:val="24"/>
          <w:szCs w:val="24"/>
        </w:rPr>
        <w:t>Cheshire East’s “Recording and Rep</w:t>
      </w:r>
      <w:r w:rsidR="006A2FD9" w:rsidRPr="00985562">
        <w:rPr>
          <w:rFonts w:ascii="Arial" w:eastAsia="Arial" w:hAnsi="Arial" w:cs="Arial"/>
          <w:color w:val="000000" w:themeColor="text1"/>
          <w:sz w:val="24"/>
          <w:szCs w:val="24"/>
        </w:rPr>
        <w:t xml:space="preserve">orting Guidance” </w:t>
      </w:r>
      <w:r w:rsidR="00223077" w:rsidRPr="00985562">
        <w:rPr>
          <w:rFonts w:ascii="Arial" w:eastAsia="Arial" w:hAnsi="Arial" w:cs="Arial"/>
          <w:color w:val="000000" w:themeColor="text1"/>
          <w:sz w:val="24"/>
          <w:szCs w:val="24"/>
        </w:rPr>
        <w:t>202</w:t>
      </w:r>
      <w:r w:rsidR="002404A3" w:rsidRPr="00985562">
        <w:rPr>
          <w:rFonts w:ascii="Arial" w:eastAsia="Arial" w:hAnsi="Arial" w:cs="Arial"/>
          <w:color w:val="000000" w:themeColor="text1"/>
          <w:sz w:val="24"/>
          <w:szCs w:val="24"/>
        </w:rPr>
        <w:t>5</w:t>
      </w:r>
      <w:r w:rsidRPr="00985562">
        <w:rPr>
          <w:rFonts w:ascii="Arial" w:eastAsia="Arial" w:hAnsi="Arial" w:cs="Arial"/>
          <w:color w:val="000000" w:themeColor="text1"/>
          <w:sz w:val="24"/>
          <w:szCs w:val="24"/>
        </w:rPr>
        <w:t xml:space="preserve">; the Designated Safeguarding Lead </w:t>
      </w:r>
      <w:r w:rsidR="00DB3F26" w:rsidRPr="00985562">
        <w:rPr>
          <w:rFonts w:ascii="Arial" w:eastAsia="Arial" w:hAnsi="Arial" w:cs="Arial"/>
          <w:color w:val="000000" w:themeColor="text1"/>
          <w:sz w:val="24"/>
          <w:szCs w:val="24"/>
        </w:rPr>
        <w:t>and the Deputy L</w:t>
      </w:r>
      <w:r w:rsidRPr="00985562">
        <w:rPr>
          <w:rFonts w:ascii="Arial" w:eastAsia="Arial" w:hAnsi="Arial" w:cs="Arial"/>
          <w:color w:val="000000" w:themeColor="text1"/>
          <w:sz w:val="24"/>
          <w:szCs w:val="24"/>
        </w:rPr>
        <w:t>ead are aware of this document.</w:t>
      </w:r>
    </w:p>
    <w:p w14:paraId="48A3BD03" w14:textId="0D8B6CA7" w:rsidR="00953040" w:rsidRPr="00F861D3" w:rsidRDefault="00953040" w:rsidP="00953040">
      <w:pPr>
        <w:autoSpaceDE w:val="0"/>
        <w:autoSpaceDN w:val="0"/>
        <w:adjustRightInd w:val="0"/>
        <w:rPr>
          <w:rFonts w:ascii="Arial" w:eastAsia="Arial" w:hAnsi="Arial" w:cs="Arial"/>
          <w:color w:val="000000" w:themeColor="text1"/>
          <w:sz w:val="24"/>
          <w:szCs w:val="24"/>
        </w:rPr>
      </w:pPr>
      <w:r w:rsidRPr="00F861D3">
        <w:rPr>
          <w:rFonts w:ascii="Arial" w:eastAsia="Arial" w:hAnsi="Arial" w:cs="Arial"/>
          <w:color w:val="000000" w:themeColor="text1"/>
          <w:sz w:val="24"/>
          <w:szCs w:val="24"/>
        </w:rPr>
        <w:t xml:space="preserve">We follow the non-statutory Information Sharing Guidance when making decisions about whether to share information </w:t>
      </w:r>
      <w:hyperlink r:id="rId33" w:history="1">
        <w:r w:rsidR="00F85E50" w:rsidRPr="00F861D3">
          <w:rPr>
            <w:rStyle w:val="Hyperlink"/>
            <w:rFonts w:ascii="Arial" w:eastAsia="Arial" w:hAnsi="Arial" w:cs="Arial"/>
            <w:color w:val="000000" w:themeColor="text1"/>
            <w:sz w:val="24"/>
            <w:szCs w:val="24"/>
          </w:rPr>
          <w:t xml:space="preserve">DfE non statutory information sharing advice for practitioners providing safeguarding services for children, young </w:t>
        </w:r>
        <w:proofErr w:type="spellStart"/>
        <w:r w:rsidR="00F85E50" w:rsidRPr="00F861D3">
          <w:rPr>
            <w:rStyle w:val="Hyperlink"/>
            <w:rFonts w:ascii="Arial" w:eastAsia="Arial" w:hAnsi="Arial" w:cs="Arial"/>
            <w:color w:val="000000" w:themeColor="text1"/>
            <w:sz w:val="24"/>
            <w:szCs w:val="24"/>
          </w:rPr>
          <w:t>people,parents</w:t>
        </w:r>
        <w:proofErr w:type="spellEnd"/>
        <w:r w:rsidR="00F85E50" w:rsidRPr="00F861D3">
          <w:rPr>
            <w:rStyle w:val="Hyperlink"/>
            <w:rFonts w:ascii="Arial" w:eastAsia="Arial" w:hAnsi="Arial" w:cs="Arial"/>
            <w:color w:val="000000" w:themeColor="text1"/>
            <w:sz w:val="24"/>
            <w:szCs w:val="24"/>
          </w:rPr>
          <w:t xml:space="preserve"> and carers</w:t>
        </w:r>
      </w:hyperlink>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2404A3"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lastRenderedPageBreak/>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proofErr w:type="gramStart"/>
      <w:r w:rsidRPr="009451C1">
        <w:rPr>
          <w:rFonts w:ascii="Arial" w:eastAsia="Arial" w:hAnsi="Arial" w:cs="Arial"/>
          <w:b/>
          <w:color w:val="0070C0"/>
          <w:sz w:val="24"/>
          <w:szCs w:val="24"/>
        </w:rPr>
        <w:t>E</w:t>
      </w:r>
      <w:r w:rsidRPr="009451C1">
        <w:rPr>
          <w:rFonts w:ascii="Arial" w:eastAsia="Arial" w:hAnsi="Arial" w:cs="Arial"/>
          <w:color w:val="0070C0"/>
          <w:sz w:val="24"/>
          <w:szCs w:val="24"/>
        </w:rPr>
        <w:t>xplain</w:t>
      </w:r>
      <w:proofErr w:type="gramEnd"/>
      <w:r w:rsidRPr="009451C1">
        <w:rPr>
          <w:rFonts w:ascii="Arial" w:eastAsia="Arial" w:hAnsi="Arial" w:cs="Arial"/>
          <w:color w:val="0070C0"/>
          <w:sz w:val="24"/>
          <w:szCs w:val="24"/>
        </w:rPr>
        <w:t xml:space="preserve">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lastRenderedPageBreak/>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248C4CBD"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w:t>
      </w:r>
      <w:r w:rsidR="00F861D3">
        <w:rPr>
          <w:rFonts w:ascii="Arial" w:eastAsia="Arial" w:hAnsi="Arial" w:cs="Arial"/>
          <w:sz w:val="24"/>
          <w:szCs w:val="24"/>
        </w:rPr>
        <w:t xml:space="preserve">y.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54F93C74" w14:textId="4D6EEED2" w:rsidR="007127BC" w:rsidRPr="00FE29C1" w:rsidRDefault="007B39B8" w:rsidP="00FE29C1">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74B169AB" w14:textId="77777777" w:rsidR="004B6802" w:rsidRPr="009451C1" w:rsidRDefault="004B6802" w:rsidP="004B6802">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552FB045" w14:textId="77777777" w:rsidR="004B6802" w:rsidRDefault="004B6802" w:rsidP="004B6802">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Pr>
          <w:rFonts w:ascii="Arial" w:eastAsiaTheme="minorHAnsi" w:hAnsi="Arial" w:cs="Arial"/>
          <w:iCs/>
          <w:sz w:val="24"/>
          <w:szCs w:val="24"/>
          <w:lang w:eastAsia="en-US"/>
        </w:rPr>
        <w:t>Acceptable Use Policy’</w:t>
      </w:r>
      <w:r w:rsidRPr="009451C1">
        <w:rPr>
          <w:rFonts w:ascii="Arial" w:hAnsi="Arial" w:cs="Arial"/>
          <w:iCs/>
          <w:sz w:val="24"/>
          <w:szCs w:val="24"/>
        </w:rPr>
        <w:t xml:space="preserve"> and ‘</w:t>
      </w:r>
      <w:r w:rsidRPr="009451C1">
        <w:rPr>
          <w:rFonts w:ascii="Arial" w:eastAsiaTheme="minorHAnsi" w:hAnsi="Arial" w:cs="Arial"/>
          <w:bCs/>
          <w:iCs/>
          <w:sz w:val="24"/>
          <w:szCs w:val="24"/>
          <w:lang w:eastAsia="en-US"/>
        </w:rPr>
        <w:t xml:space="preserve">Guidance for Safer Working </w:t>
      </w:r>
      <w:r w:rsidRPr="009451C1">
        <w:rPr>
          <w:rFonts w:ascii="Arial" w:eastAsiaTheme="minorHAnsi" w:hAnsi="Arial" w:cs="Arial"/>
          <w:bCs/>
          <w:iCs/>
          <w:sz w:val="24"/>
          <w:szCs w:val="24"/>
          <w:lang w:eastAsia="en-US"/>
        </w:rPr>
        <w:lastRenderedPageBreak/>
        <w:t xml:space="preserve">Practice for those working with </w:t>
      </w:r>
      <w:r>
        <w:rPr>
          <w:rFonts w:ascii="Arial" w:eastAsiaTheme="minorHAnsi" w:hAnsi="Arial" w:cs="Arial"/>
          <w:bCs/>
          <w:iCs/>
          <w:sz w:val="24"/>
          <w:szCs w:val="24"/>
          <w:lang w:eastAsia="en-US"/>
        </w:rPr>
        <w:t>C</w:t>
      </w:r>
      <w:r w:rsidRPr="009451C1">
        <w:rPr>
          <w:rFonts w:ascii="Arial" w:eastAsiaTheme="minorHAnsi" w:hAnsi="Arial" w:cs="Arial"/>
          <w:bCs/>
          <w:iCs/>
          <w:sz w:val="24"/>
          <w:szCs w:val="24"/>
          <w:lang w:eastAsia="en-US"/>
        </w:rPr>
        <w:t xml:space="preserve">hildren and </w:t>
      </w:r>
      <w:r>
        <w:rPr>
          <w:rFonts w:ascii="Arial" w:eastAsiaTheme="minorHAnsi" w:hAnsi="Arial" w:cs="Arial"/>
          <w:bCs/>
          <w:iCs/>
          <w:sz w:val="24"/>
          <w:szCs w:val="24"/>
          <w:lang w:eastAsia="en-US"/>
        </w:rPr>
        <w:t>Y</w:t>
      </w:r>
      <w:r w:rsidRPr="009451C1">
        <w:rPr>
          <w:rFonts w:ascii="Arial" w:eastAsiaTheme="minorHAnsi" w:hAnsi="Arial" w:cs="Arial"/>
          <w:bCs/>
          <w:iCs/>
          <w:sz w:val="24"/>
          <w:szCs w:val="24"/>
          <w:lang w:eastAsia="en-US"/>
        </w:rPr>
        <w:t xml:space="preserve">oung </w:t>
      </w:r>
      <w:r>
        <w:rPr>
          <w:rFonts w:ascii="Arial" w:eastAsiaTheme="minorHAnsi" w:hAnsi="Arial" w:cs="Arial"/>
          <w:bCs/>
          <w:iCs/>
          <w:sz w:val="24"/>
          <w:szCs w:val="24"/>
          <w:lang w:eastAsia="en-US"/>
        </w:rPr>
        <w:t>P</w:t>
      </w:r>
      <w:r w:rsidRPr="009451C1">
        <w:rPr>
          <w:rFonts w:ascii="Arial" w:eastAsiaTheme="minorHAnsi" w:hAnsi="Arial" w:cs="Arial"/>
          <w:bCs/>
          <w:iCs/>
          <w:sz w:val="24"/>
          <w:szCs w:val="24"/>
          <w:lang w:eastAsia="en-US"/>
        </w:rPr>
        <w:t>eople in Education Settings May 2022’.</w:t>
      </w:r>
    </w:p>
    <w:p w14:paraId="218A172B" w14:textId="16EAA5BF" w:rsidR="004B6802" w:rsidRPr="00BF3939" w:rsidRDefault="004B6802" w:rsidP="004B6802">
      <w:pPr>
        <w:autoSpaceDE w:val="0"/>
        <w:autoSpaceDN w:val="0"/>
        <w:adjustRightInd w:val="0"/>
        <w:spacing w:after="0"/>
        <w:jc w:val="both"/>
        <w:rPr>
          <w:rFonts w:ascii="Arial" w:hAnsi="Arial" w:cs="Arial"/>
          <w:sz w:val="16"/>
          <w:szCs w:val="16"/>
        </w:rPr>
      </w:pPr>
      <w:r w:rsidRPr="00BF3939">
        <w:rPr>
          <w:rFonts w:ascii="Arial" w:hAnsi="Arial" w:cs="Arial"/>
          <w:b/>
          <w:bCs/>
          <w:sz w:val="24"/>
          <w:szCs w:val="24"/>
        </w:rPr>
        <w:t>Personal mobiles and electronic devices</w:t>
      </w:r>
      <w:r w:rsidR="008049E8" w:rsidRPr="00BF3939">
        <w:rPr>
          <w:rFonts w:ascii="Arial" w:hAnsi="Arial" w:cs="Arial"/>
          <w:b/>
          <w:bCs/>
          <w:sz w:val="24"/>
          <w:szCs w:val="24"/>
        </w:rPr>
        <w:t xml:space="preserve"> (including within the EYFS)</w:t>
      </w:r>
      <w:r w:rsidRPr="00BF3939">
        <w:rPr>
          <w:rFonts w:ascii="Arial" w:hAnsi="Arial" w:cs="Arial"/>
          <w:b/>
          <w:bCs/>
          <w:sz w:val="24"/>
          <w:szCs w:val="24"/>
        </w:rPr>
        <w:t>:</w:t>
      </w:r>
    </w:p>
    <w:p w14:paraId="49A786C4" w14:textId="2BCDC686" w:rsidR="004B6802" w:rsidRPr="00BF3939" w:rsidRDefault="004B6802" w:rsidP="004B6802">
      <w:pPr>
        <w:autoSpaceDE w:val="0"/>
        <w:autoSpaceDN w:val="0"/>
        <w:adjustRightInd w:val="0"/>
        <w:jc w:val="both"/>
        <w:rPr>
          <w:rFonts w:ascii="Arial" w:hAnsi="Arial" w:cs="Arial"/>
          <w:sz w:val="24"/>
          <w:szCs w:val="24"/>
        </w:rPr>
      </w:pPr>
      <w:r w:rsidRPr="00BF3939">
        <w:rPr>
          <w:rFonts w:ascii="Arial" w:hAnsi="Arial" w:cs="Arial"/>
          <w:sz w:val="24"/>
          <w:szCs w:val="24"/>
        </w:rPr>
        <w:t>Personal mobile phones and recording devices (tablets, cameras, laptops etc) are never used by staff at the school/setting</w:t>
      </w:r>
      <w:r w:rsidR="00386754" w:rsidRPr="00BF3939">
        <w:rPr>
          <w:rFonts w:ascii="Arial" w:hAnsi="Arial" w:cs="Arial"/>
          <w:sz w:val="24"/>
          <w:szCs w:val="24"/>
        </w:rPr>
        <w:t>. Guidance for staff is outlined in ‘The Mobile Phone Policy’.</w:t>
      </w:r>
    </w:p>
    <w:p w14:paraId="3AE9E53F" w14:textId="4C793742" w:rsidR="004B6802" w:rsidRPr="00BF3939" w:rsidRDefault="004B6802" w:rsidP="004B6802">
      <w:pPr>
        <w:autoSpaceDE w:val="0"/>
        <w:autoSpaceDN w:val="0"/>
        <w:adjustRightInd w:val="0"/>
        <w:jc w:val="both"/>
        <w:rPr>
          <w:rFonts w:ascii="Arial" w:hAnsi="Arial" w:cs="Arial"/>
          <w:sz w:val="24"/>
          <w:szCs w:val="24"/>
        </w:rPr>
      </w:pPr>
      <w:r w:rsidRPr="00BF3939">
        <w:rPr>
          <w:rFonts w:ascii="Arial" w:hAnsi="Arial" w:cs="Arial"/>
          <w:sz w:val="24"/>
          <w:szCs w:val="24"/>
        </w:rPr>
        <w:t xml:space="preserve">If staff have personal phones or </w:t>
      </w:r>
      <w:proofErr w:type="gramStart"/>
      <w:r w:rsidRPr="00BF3939">
        <w:rPr>
          <w:rFonts w:ascii="Arial" w:hAnsi="Arial" w:cs="Arial"/>
          <w:sz w:val="24"/>
          <w:szCs w:val="24"/>
        </w:rPr>
        <w:t>devices</w:t>
      </w:r>
      <w:proofErr w:type="gramEnd"/>
      <w:r w:rsidRPr="00BF3939">
        <w:rPr>
          <w:rFonts w:ascii="Arial" w:hAnsi="Arial" w:cs="Arial"/>
          <w:sz w:val="24"/>
          <w:szCs w:val="24"/>
        </w:rPr>
        <w:t xml:space="preserve"> these are stored securely and will be switched off or on silent whilst during the teaching day</w:t>
      </w:r>
      <w:r w:rsidR="00E34626" w:rsidRPr="00BF3939">
        <w:rPr>
          <w:rFonts w:ascii="Arial" w:hAnsi="Arial" w:cs="Arial"/>
          <w:sz w:val="24"/>
          <w:szCs w:val="24"/>
        </w:rPr>
        <w:t xml:space="preserve">. </w:t>
      </w:r>
    </w:p>
    <w:p w14:paraId="3A0C65C6" w14:textId="77777777" w:rsidR="004B6802" w:rsidRPr="00BF3939" w:rsidRDefault="004B6802" w:rsidP="004B6802">
      <w:pPr>
        <w:autoSpaceDE w:val="0"/>
        <w:autoSpaceDN w:val="0"/>
        <w:adjustRightInd w:val="0"/>
        <w:jc w:val="both"/>
        <w:rPr>
          <w:rFonts w:ascii="Arial" w:hAnsi="Arial" w:cs="Arial"/>
          <w:sz w:val="24"/>
          <w:szCs w:val="24"/>
        </w:rPr>
      </w:pPr>
      <w:r w:rsidRPr="00BF3939">
        <w:rPr>
          <w:rFonts w:ascii="Arial" w:eastAsia="Arial" w:hAnsi="Arial" w:cs="Arial"/>
          <w:sz w:val="24"/>
          <w:szCs w:val="24"/>
        </w:rPr>
        <w:t xml:space="preserve">Electronic devices </w:t>
      </w:r>
      <w:r w:rsidRPr="00BF3939">
        <w:rPr>
          <w:rFonts w:ascii="Arial" w:hAnsi="Arial" w:cs="Arial"/>
          <w:bCs/>
          <w:sz w:val="24"/>
          <w:szCs w:val="24"/>
        </w:rPr>
        <w:t>should be password protected so that content cannot be accessed by unauthorised users.</w:t>
      </w:r>
    </w:p>
    <w:p w14:paraId="33AFA749" w14:textId="4D897A43" w:rsidR="004B6802" w:rsidRPr="00BF3939" w:rsidRDefault="004B6802" w:rsidP="001C7966">
      <w:pPr>
        <w:jc w:val="both"/>
        <w:rPr>
          <w:rFonts w:ascii="Arial" w:hAnsi="Arial" w:cs="Arial"/>
          <w:bCs/>
          <w:sz w:val="24"/>
          <w:szCs w:val="24"/>
        </w:rPr>
      </w:pPr>
      <w:r w:rsidRPr="00BF3939">
        <w:rPr>
          <w:rFonts w:ascii="Arial" w:hAnsi="Arial" w:cs="Arial"/>
          <w:bCs/>
          <w:sz w:val="24"/>
          <w:szCs w:val="24"/>
        </w:rPr>
        <w:t>It is the responsibility of the staff member to ensure that there is no illegal or inappropriate content stored or used on their device when brought on to school grounds.</w:t>
      </w:r>
    </w:p>
    <w:p w14:paraId="12DE80F3" w14:textId="06741799" w:rsidR="00D60807" w:rsidRPr="001C7966" w:rsidRDefault="00D60807" w:rsidP="001C7966">
      <w:pPr>
        <w:jc w:val="both"/>
        <w:rPr>
          <w:rFonts w:ascii="Arial" w:hAnsi="Arial" w:cs="Arial"/>
          <w:bCs/>
          <w:sz w:val="24"/>
          <w:szCs w:val="24"/>
        </w:rPr>
      </w:pPr>
      <w:r w:rsidRPr="00BF3939">
        <w:rPr>
          <w:rFonts w:ascii="Arial" w:hAnsi="Arial" w:cs="Arial"/>
          <w:bCs/>
          <w:sz w:val="24"/>
          <w:szCs w:val="24"/>
        </w:rPr>
        <w:t>Any pupils who bring personal mobile phones into school, must comply with the guidance outlined in ‘The Mobile Phone Policy’.</w:t>
      </w:r>
    </w:p>
    <w:p w14:paraId="221DF052" w14:textId="32C5E3BC" w:rsidR="001C7966" w:rsidRPr="001459CF" w:rsidRDefault="001C7966" w:rsidP="001C7966">
      <w:pPr>
        <w:spacing w:after="0"/>
        <w:jc w:val="both"/>
        <w:rPr>
          <w:rFonts w:ascii="Arial" w:hAnsi="Arial" w:cs="Arial"/>
          <w:b/>
          <w:bCs/>
          <w:sz w:val="24"/>
          <w:szCs w:val="24"/>
        </w:rPr>
      </w:pPr>
      <w:r w:rsidRPr="001459CF">
        <w:rPr>
          <w:rFonts w:ascii="Arial" w:hAnsi="Arial" w:cs="Arial"/>
          <w:b/>
          <w:bCs/>
          <w:sz w:val="24"/>
          <w:szCs w:val="24"/>
        </w:rPr>
        <w:t>School devices</w:t>
      </w:r>
      <w:r w:rsidR="00150006">
        <w:rPr>
          <w:rFonts w:ascii="Arial" w:hAnsi="Arial" w:cs="Arial"/>
          <w:b/>
          <w:bCs/>
          <w:sz w:val="24"/>
          <w:szCs w:val="24"/>
        </w:rPr>
        <w:t xml:space="preserve"> (including those within the EYFS)</w:t>
      </w:r>
      <w:r w:rsidRPr="001459CF">
        <w:rPr>
          <w:rFonts w:ascii="Arial" w:hAnsi="Arial" w:cs="Arial"/>
          <w:b/>
          <w:bCs/>
          <w:sz w:val="24"/>
          <w:szCs w:val="24"/>
        </w:rPr>
        <w:t>:</w:t>
      </w:r>
    </w:p>
    <w:p w14:paraId="71994A2F" w14:textId="5284121C" w:rsidR="001C7966" w:rsidRPr="001459CF" w:rsidRDefault="001C7966" w:rsidP="001C7966">
      <w:pPr>
        <w:jc w:val="both"/>
        <w:rPr>
          <w:rFonts w:ascii="Arial" w:eastAsia="Arial" w:hAnsi="Arial" w:cs="Arial"/>
          <w:b/>
          <w:bCs/>
          <w:sz w:val="24"/>
          <w:szCs w:val="24"/>
        </w:rPr>
      </w:pPr>
      <w:r w:rsidRPr="001459CF">
        <w:rPr>
          <w:rFonts w:ascii="Arial" w:hAnsi="Arial" w:cs="Arial"/>
          <w:bCs/>
          <w:sz w:val="24"/>
          <w:szCs w:val="24"/>
        </w:rPr>
        <w:t xml:space="preserve">School devices remain the property of </w:t>
      </w:r>
      <w:r w:rsidRPr="001459CF">
        <w:rPr>
          <w:rFonts w:ascii="Arial" w:eastAsia="Arial" w:hAnsi="Arial" w:cs="Arial"/>
          <w:i/>
          <w:sz w:val="24"/>
          <w:szCs w:val="24"/>
        </w:rPr>
        <w:t>Cranberry Academy</w:t>
      </w:r>
      <w:r w:rsidRPr="001459CF">
        <w:rPr>
          <w:rFonts w:ascii="Arial" w:eastAsia="Arial" w:hAnsi="Arial" w:cs="Arial"/>
          <w:sz w:val="24"/>
          <w:szCs w:val="24"/>
        </w:rPr>
        <w:t xml:space="preserve"> and in using them staff will follow the ‘</w:t>
      </w:r>
      <w:r w:rsidRPr="001459CF">
        <w:rPr>
          <w:rFonts w:ascii="Arial" w:eastAsia="Arial" w:hAnsi="Arial" w:cs="Arial"/>
          <w:i/>
          <w:sz w:val="24"/>
          <w:szCs w:val="24"/>
        </w:rPr>
        <w:t xml:space="preserve">Acceptable Use </w:t>
      </w:r>
      <w:r w:rsidRPr="00BF3939">
        <w:rPr>
          <w:rFonts w:ascii="Arial" w:eastAsia="Arial" w:hAnsi="Arial" w:cs="Arial"/>
          <w:i/>
          <w:sz w:val="24"/>
          <w:szCs w:val="24"/>
        </w:rPr>
        <w:t>Policy’</w:t>
      </w:r>
      <w:r w:rsidR="00AE7FCC" w:rsidRPr="00BF3939">
        <w:rPr>
          <w:rFonts w:ascii="Arial" w:eastAsia="Arial" w:hAnsi="Arial" w:cs="Arial"/>
          <w:i/>
          <w:sz w:val="24"/>
          <w:szCs w:val="24"/>
        </w:rPr>
        <w:t xml:space="preserve"> and </w:t>
      </w:r>
      <w:r w:rsidR="00F50ACB" w:rsidRPr="00BF3939">
        <w:rPr>
          <w:rFonts w:ascii="Arial" w:eastAsia="Arial" w:hAnsi="Arial" w:cs="Arial"/>
          <w:i/>
          <w:sz w:val="24"/>
          <w:szCs w:val="24"/>
        </w:rPr>
        <w:t>‘The Mobile Phone Policy’</w:t>
      </w:r>
      <w:r w:rsidRPr="00BF3939">
        <w:rPr>
          <w:rFonts w:ascii="Arial" w:eastAsia="Arial" w:hAnsi="Arial" w:cs="Arial"/>
          <w:i/>
          <w:sz w:val="24"/>
          <w:szCs w:val="24"/>
        </w:rPr>
        <w:t>.</w:t>
      </w:r>
    </w:p>
    <w:p w14:paraId="20BFE975" w14:textId="77777777" w:rsidR="001C7966" w:rsidRPr="001459CF" w:rsidRDefault="001C7966" w:rsidP="001C7966">
      <w:pPr>
        <w:jc w:val="both"/>
        <w:rPr>
          <w:rFonts w:ascii="Arial" w:hAnsi="Arial" w:cs="Arial"/>
          <w:bCs/>
          <w:sz w:val="24"/>
          <w:szCs w:val="24"/>
        </w:rPr>
      </w:pPr>
      <w:r w:rsidRPr="001459CF">
        <w:rPr>
          <w:rFonts w:ascii="Arial" w:eastAsia="Arial" w:hAnsi="Arial" w:cs="Arial"/>
          <w:sz w:val="24"/>
          <w:szCs w:val="24"/>
        </w:rPr>
        <w:t xml:space="preserve">Electronic devices </w:t>
      </w:r>
      <w:r w:rsidRPr="001459CF">
        <w:rPr>
          <w:rFonts w:ascii="Arial" w:hAnsi="Arial" w:cs="Arial"/>
          <w:bCs/>
          <w:sz w:val="24"/>
          <w:szCs w:val="24"/>
        </w:rPr>
        <w:t>should be password protected so that content cannot be accessed by unauthorised users.</w:t>
      </w:r>
    </w:p>
    <w:p w14:paraId="7D6BF50F" w14:textId="77777777" w:rsidR="001C7966" w:rsidRPr="001459CF" w:rsidRDefault="001C7966" w:rsidP="001C7966">
      <w:pPr>
        <w:autoSpaceDE w:val="0"/>
        <w:autoSpaceDN w:val="0"/>
        <w:adjustRightInd w:val="0"/>
        <w:spacing w:after="0"/>
        <w:jc w:val="both"/>
        <w:rPr>
          <w:rFonts w:ascii="Arial" w:hAnsi="Arial" w:cs="Arial"/>
          <w:b/>
          <w:bCs/>
          <w:sz w:val="24"/>
          <w:szCs w:val="24"/>
        </w:rPr>
      </w:pPr>
      <w:r w:rsidRPr="001459CF">
        <w:rPr>
          <w:rFonts w:ascii="Arial" w:hAnsi="Arial" w:cs="Arial"/>
          <w:b/>
          <w:bCs/>
          <w:sz w:val="24"/>
          <w:szCs w:val="24"/>
        </w:rPr>
        <w:t>Cameras, photography and images:</w:t>
      </w:r>
    </w:p>
    <w:p w14:paraId="31A52C33" w14:textId="12C8721A" w:rsidR="001C7966" w:rsidRPr="001459CF" w:rsidRDefault="001C7966" w:rsidP="001C7966">
      <w:pPr>
        <w:autoSpaceDE w:val="0"/>
        <w:autoSpaceDN w:val="0"/>
        <w:adjustRightInd w:val="0"/>
        <w:jc w:val="both"/>
        <w:rPr>
          <w:rFonts w:ascii="Arial" w:hAnsi="Arial" w:cs="Arial"/>
          <w:sz w:val="24"/>
          <w:szCs w:val="24"/>
        </w:rPr>
      </w:pPr>
      <w:r w:rsidRPr="001459CF">
        <w:rPr>
          <w:rFonts w:ascii="Arial" w:eastAsia="Arial" w:hAnsi="Arial" w:cs="Arial"/>
          <w:i/>
          <w:sz w:val="24"/>
          <w:szCs w:val="24"/>
        </w:rPr>
        <w:t>Cranberry Academy</w:t>
      </w:r>
      <w:r w:rsidRPr="001459CF">
        <w:rPr>
          <w:rFonts w:ascii="Arial" w:eastAsia="Arial" w:hAnsi="Arial" w:cs="Arial"/>
          <w:sz w:val="24"/>
          <w:szCs w:val="24"/>
        </w:rPr>
        <w:t xml:space="preserve"> will o</w:t>
      </w:r>
      <w:r w:rsidRPr="001459CF">
        <w:rPr>
          <w:rFonts w:ascii="Arial" w:hAnsi="Arial" w:cs="Arial"/>
          <w:sz w:val="24"/>
          <w:szCs w:val="24"/>
        </w:rPr>
        <w:t xml:space="preserve">btain parents’ and carers’ </w:t>
      </w:r>
      <w:r w:rsidRPr="001459CF">
        <w:rPr>
          <w:rFonts w:ascii="Arial" w:hAnsi="Arial" w:cs="Arial"/>
          <w:i/>
          <w:iCs/>
          <w:sz w:val="24"/>
          <w:szCs w:val="24"/>
        </w:rPr>
        <w:t>written consent</w:t>
      </w:r>
      <w:r w:rsidRPr="001459CF">
        <w:rPr>
          <w:rFonts w:ascii="Arial" w:hAnsi="Arial" w:cs="Arial"/>
          <w:sz w:val="24"/>
          <w:szCs w:val="24"/>
        </w:rPr>
        <w:t xml:space="preserve"> for photographs to be taken or published (for example, on our website or in newspapers or publications). </w:t>
      </w:r>
    </w:p>
    <w:p w14:paraId="07160E9D" w14:textId="6A27C853" w:rsidR="00E34626" w:rsidRDefault="001C7966" w:rsidP="001C7966">
      <w:pPr>
        <w:autoSpaceDE w:val="0"/>
        <w:autoSpaceDN w:val="0"/>
        <w:adjustRightInd w:val="0"/>
        <w:jc w:val="both"/>
        <w:rPr>
          <w:rFonts w:ascii="Arial" w:hAnsi="Arial" w:cs="Arial"/>
          <w:sz w:val="24"/>
          <w:szCs w:val="24"/>
        </w:rPr>
      </w:pPr>
      <w:r w:rsidRPr="001459CF">
        <w:rPr>
          <w:rFonts w:ascii="Arial" w:hAnsi="Arial" w:cs="Arial"/>
          <w:sz w:val="24"/>
          <w:szCs w:val="24"/>
        </w:rPr>
        <w:t xml:space="preserve">Staff will ensure the </w:t>
      </w:r>
      <w:r w:rsidRPr="001459CF">
        <w:rPr>
          <w:rFonts w:ascii="Arial" w:eastAsia="Arial" w:hAnsi="Arial" w:cs="Arial"/>
          <w:i/>
          <w:sz w:val="24"/>
          <w:szCs w:val="24"/>
        </w:rPr>
        <w:t>Cranberry Academy</w:t>
      </w:r>
      <w:r w:rsidRPr="001459CF">
        <w:rPr>
          <w:rFonts w:ascii="Arial" w:hAnsi="Arial" w:cs="Arial"/>
          <w:sz w:val="24"/>
          <w:szCs w:val="24"/>
        </w:rPr>
        <w:t xml:space="preserve"> designated camera or recording devices (tablets, cameras, laptops etc) are used when capturing evidence of work undertaken</w:t>
      </w:r>
      <w:r w:rsidR="00150006">
        <w:rPr>
          <w:rFonts w:ascii="Arial" w:hAnsi="Arial" w:cs="Arial"/>
          <w:sz w:val="24"/>
          <w:szCs w:val="24"/>
        </w:rPr>
        <w:t>, including within the EYFS</w:t>
      </w:r>
      <w:r w:rsidRPr="001459CF">
        <w:rPr>
          <w:rFonts w:ascii="Arial" w:hAnsi="Arial" w:cs="Arial"/>
          <w:sz w:val="24"/>
          <w:szCs w:val="24"/>
        </w:rPr>
        <w:t>.</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162B3CF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 xml:space="preserve">e ensure that appropriate filters and appropriate monitoring systems are in </w:t>
      </w:r>
      <w:r w:rsidR="00017725" w:rsidRPr="00BF3939">
        <w:rPr>
          <w:rFonts w:ascii="Arial" w:eastAsia="Arial" w:hAnsi="Arial" w:cs="Arial"/>
          <w:sz w:val="24"/>
          <w:szCs w:val="24"/>
        </w:rPr>
        <w:t>place.</w:t>
      </w:r>
      <w:r w:rsidR="00807526" w:rsidRPr="00BF3939">
        <w:rPr>
          <w:rFonts w:ascii="Arial" w:eastAsia="Arial" w:hAnsi="Arial" w:cs="Arial"/>
          <w:sz w:val="24"/>
          <w:szCs w:val="24"/>
        </w:rPr>
        <w:t xml:space="preserve"> The school uses Lightspeed</w:t>
      </w:r>
      <w:r w:rsidR="00AA6D09" w:rsidRPr="00BF3939">
        <w:rPr>
          <w:rFonts w:ascii="Arial" w:eastAsia="Arial" w:hAnsi="Arial" w:cs="Arial"/>
          <w:sz w:val="24"/>
          <w:szCs w:val="24"/>
        </w:rPr>
        <w:t xml:space="preserve"> Filtering and Monitoring system</w:t>
      </w:r>
      <w:r w:rsidR="00807526" w:rsidRPr="00BF3939">
        <w:rPr>
          <w:rFonts w:ascii="Arial" w:eastAsia="Arial" w:hAnsi="Arial" w:cs="Arial"/>
          <w:sz w:val="24"/>
          <w:szCs w:val="24"/>
        </w:rPr>
        <w:t>, which is monitored daily</w:t>
      </w:r>
      <w:r w:rsidR="00AA6D09" w:rsidRPr="00BF3939">
        <w:rPr>
          <w:rFonts w:ascii="Arial" w:eastAsia="Arial" w:hAnsi="Arial" w:cs="Arial"/>
          <w:sz w:val="24"/>
          <w:szCs w:val="24"/>
        </w:rPr>
        <w:t>, and includes immediate alerts to senior members of staff, should a child attempt to search something of concern.</w:t>
      </w:r>
    </w:p>
    <w:p w14:paraId="5F61BBBB" w14:textId="3ACD91F5"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w:t>
      </w:r>
      <w:r w:rsidRPr="00BF3939">
        <w:rPr>
          <w:rFonts w:ascii="Arial" w:eastAsiaTheme="minorHAnsi" w:hAnsi="Arial" w:cs="Arial"/>
          <w:color w:val="000000" w:themeColor="text1"/>
          <w:sz w:val="24"/>
          <w:szCs w:val="24"/>
          <w:lang w:eastAsia="en-US"/>
        </w:rPr>
        <w:t xml:space="preserve">and considers the 4Cs as detailed in </w:t>
      </w:r>
      <w:r w:rsidRPr="007A290A">
        <w:rPr>
          <w:rFonts w:ascii="Arial" w:eastAsiaTheme="minorHAnsi" w:hAnsi="Arial" w:cs="Arial"/>
          <w:color w:val="000000" w:themeColor="text1"/>
          <w:sz w:val="24"/>
          <w:szCs w:val="24"/>
          <w:lang w:eastAsia="en-US"/>
        </w:rPr>
        <w:t xml:space="preserve">KCSIE </w:t>
      </w:r>
      <w:r w:rsidR="002404A3" w:rsidRPr="007A290A">
        <w:rPr>
          <w:rFonts w:ascii="Arial" w:eastAsiaTheme="minorHAnsi" w:hAnsi="Arial" w:cs="Arial"/>
          <w:color w:val="000000" w:themeColor="text1"/>
          <w:sz w:val="24"/>
          <w:szCs w:val="24"/>
          <w:lang w:eastAsia="en-US"/>
        </w:rPr>
        <w:t>2025</w:t>
      </w:r>
      <w:r w:rsidRPr="007A290A">
        <w:rPr>
          <w:rFonts w:ascii="Arial" w:eastAsiaTheme="minorHAnsi" w:hAnsi="Arial" w:cs="Arial"/>
          <w:color w:val="000000" w:themeColor="text1"/>
          <w:sz w:val="24"/>
          <w:szCs w:val="24"/>
          <w:lang w:eastAsia="en-US"/>
        </w:rPr>
        <w:t xml:space="preserve"> </w:t>
      </w:r>
      <w:r w:rsidRPr="00BF3939">
        <w:rPr>
          <w:rFonts w:ascii="Arial" w:eastAsiaTheme="minorHAnsi" w:hAnsi="Arial" w:cs="Arial"/>
          <w:color w:val="000000" w:themeColor="text1"/>
          <w:sz w:val="24"/>
          <w:szCs w:val="24"/>
          <w:lang w:eastAsia="en-US"/>
        </w:rPr>
        <w:t>to ensure an effective online policy</w:t>
      </w:r>
      <w:r w:rsidR="004B2A26" w:rsidRPr="00BF3939">
        <w:rPr>
          <w:rFonts w:ascii="Arial" w:eastAsiaTheme="minorHAnsi" w:hAnsi="Arial" w:cs="Arial"/>
          <w:color w:val="000000" w:themeColor="text1"/>
          <w:sz w:val="24"/>
          <w:szCs w:val="24"/>
          <w:lang w:eastAsia="en-US"/>
        </w:rPr>
        <w:t xml:space="preserve">, alongside </w:t>
      </w:r>
      <w:r w:rsidR="000E01D1" w:rsidRPr="00BF3939">
        <w:rPr>
          <w:rFonts w:ascii="Arial" w:eastAsiaTheme="minorHAnsi" w:hAnsi="Arial" w:cs="Arial"/>
          <w:color w:val="000000" w:themeColor="text1"/>
          <w:sz w:val="24"/>
          <w:szCs w:val="24"/>
          <w:lang w:eastAsia="en-US"/>
        </w:rPr>
        <w:t>the DFE’s Filtering and Monitoring standards and the “plan Technology for Your School’ tool</w:t>
      </w:r>
      <w:r w:rsidRPr="00BF3939">
        <w:rPr>
          <w:rFonts w:ascii="Arial" w:eastAsiaTheme="minorHAnsi" w:hAnsi="Arial" w:cs="Arial"/>
          <w:color w:val="000000" w:themeColor="text1"/>
          <w:sz w:val="24"/>
          <w:szCs w:val="24"/>
          <w:lang w:eastAsia="en-US"/>
        </w:rPr>
        <w:t>.</w:t>
      </w:r>
      <w:r w:rsidRPr="00BC3B18">
        <w:rPr>
          <w:rFonts w:ascii="Arial" w:eastAsiaTheme="minorHAnsi" w:hAnsi="Arial" w:cs="Arial"/>
          <w:color w:val="000000" w:themeColor="text1"/>
          <w:sz w:val="24"/>
          <w:szCs w:val="24"/>
          <w:lang w:eastAsia="en-US"/>
        </w:rPr>
        <w:t xml:space="preserve">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11D124E2"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lastRenderedPageBreak/>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753EBC">
        <w:rPr>
          <w:rFonts w:ascii="Arial" w:eastAsia="Arial" w:hAnsi="Arial" w:cs="Arial"/>
          <w:i/>
          <w:sz w:val="24"/>
          <w:szCs w:val="24"/>
        </w:rPr>
        <w:t>Online Safety</w:t>
      </w:r>
      <w:r w:rsidR="00753EBC" w:rsidRPr="001459CF">
        <w:rPr>
          <w:rFonts w:ascii="Arial" w:eastAsia="Arial" w:hAnsi="Arial" w:cs="Arial"/>
          <w:i/>
          <w:sz w:val="24"/>
          <w:szCs w:val="24"/>
        </w:rPr>
        <w:t xml:space="preserve"> Policy</w:t>
      </w:r>
      <w:r w:rsidR="00753EBC" w:rsidRPr="001459CF">
        <w:rPr>
          <w:rFonts w:ascii="Arial" w:eastAsiaTheme="minorHAnsi" w:hAnsi="Arial" w:cs="Arial"/>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BEF3957" w14:textId="77777777" w:rsidR="00787C4D" w:rsidRPr="001459CF" w:rsidRDefault="00787C4D" w:rsidP="00787C4D">
      <w:pPr>
        <w:jc w:val="both"/>
        <w:rPr>
          <w:rFonts w:ascii="Arial" w:eastAsia="Arial" w:hAnsi="Arial" w:cs="Arial"/>
          <w:sz w:val="24"/>
          <w:szCs w:val="24"/>
        </w:rPr>
      </w:pPr>
      <w:r w:rsidRPr="001459CF">
        <w:rPr>
          <w:rFonts w:ascii="Arial" w:eastAsia="Arial" w:hAnsi="Arial" w:cs="Arial"/>
          <w:sz w:val="24"/>
          <w:szCs w:val="24"/>
        </w:rPr>
        <w:t xml:space="preserve">Where staff take school computer/digital equipment / or records in paper form off the school site they do so with the view that they abide by the staff </w:t>
      </w:r>
      <w:r w:rsidRPr="001459CF">
        <w:rPr>
          <w:rFonts w:ascii="Arial" w:eastAsia="Arial" w:hAnsi="Arial" w:cs="Arial"/>
          <w:i/>
          <w:sz w:val="24"/>
          <w:szCs w:val="24"/>
        </w:rPr>
        <w:t>Acceptable Use Policy.</w:t>
      </w:r>
    </w:p>
    <w:p w14:paraId="437778D3" w14:textId="77777777" w:rsidR="00787C4D" w:rsidRPr="001459CF" w:rsidRDefault="00787C4D" w:rsidP="00787C4D">
      <w:pPr>
        <w:spacing w:after="0"/>
        <w:jc w:val="both"/>
        <w:rPr>
          <w:rFonts w:ascii="Arial" w:eastAsiaTheme="minorHAnsi" w:hAnsi="Arial" w:cs="Arial"/>
          <w:i/>
          <w:sz w:val="24"/>
          <w:szCs w:val="24"/>
          <w:lang w:eastAsia="en-US"/>
        </w:rPr>
      </w:pPr>
      <w:r w:rsidRPr="001459CF">
        <w:rPr>
          <w:rFonts w:ascii="Arial" w:eastAsia="Arial" w:hAnsi="Arial" w:cs="Arial"/>
          <w:sz w:val="24"/>
          <w:szCs w:val="24"/>
        </w:rPr>
        <w:t>Staff are reminded that information, both in paper or electric form, is sensitive and protected under data protection and GDPR and should be safe and securely stored off the premises and during transportation in line with the school’s GDPR Policy.</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530A60A6"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At</w:t>
      </w:r>
      <w:r w:rsidR="00787C4D">
        <w:rPr>
          <w:rFonts w:ascii="Arial" w:eastAsiaTheme="minorHAnsi" w:hAnsi="Arial" w:cs="Arial"/>
          <w:bCs/>
          <w:sz w:val="24"/>
          <w:szCs w:val="24"/>
          <w:lang w:eastAsia="en-US"/>
        </w:rPr>
        <w:t xml:space="preserve"> Cranberry Academy</w:t>
      </w:r>
      <w:r w:rsidRPr="009451C1">
        <w:rPr>
          <w:rFonts w:ascii="Arial" w:eastAsiaTheme="minorHAnsi" w:hAnsi="Arial" w:cs="Arial"/>
          <w:bCs/>
          <w:sz w:val="24"/>
          <w:szCs w:val="24"/>
          <w:lang w:eastAsia="en-US"/>
        </w:rPr>
        <w:t xml:space="preserve"> 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2D3CA8C4"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2404A3">
        <w:rPr>
          <w:rFonts w:ascii="Arial" w:eastAsiaTheme="minorHAnsi" w:hAnsi="Arial" w:cs="Arial"/>
          <w:bCs/>
          <w:color w:val="000000" w:themeColor="text1"/>
          <w:sz w:val="24"/>
          <w:szCs w:val="24"/>
          <w:lang w:eastAsia="en-US"/>
        </w:rPr>
        <w:t xml:space="preserve">or Principal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612E91" w:rsidRPr="002404A3">
        <w:rPr>
          <w:rFonts w:ascii="Arial" w:eastAsiaTheme="minorHAnsi" w:hAnsi="Arial" w:cs="Arial"/>
          <w:bCs/>
          <w:color w:val="000000" w:themeColor="text1"/>
          <w:sz w:val="24"/>
          <w:szCs w:val="24"/>
          <w:lang w:eastAsia="en-US"/>
        </w:rPr>
        <w:t>He</w:t>
      </w:r>
      <w:r w:rsidRPr="002404A3">
        <w:rPr>
          <w:rFonts w:ascii="Arial" w:eastAsiaTheme="minorHAnsi" w:hAnsi="Arial" w:cs="Arial"/>
          <w:bCs/>
          <w:color w:val="000000" w:themeColor="text1"/>
          <w:sz w:val="24"/>
          <w:szCs w:val="24"/>
          <w:lang w:eastAsia="en-US"/>
        </w:rPr>
        <w:t>adteacher</w:t>
      </w:r>
      <w:r w:rsidR="0098506D" w:rsidRPr="002404A3">
        <w:rPr>
          <w:rFonts w:ascii="Arial" w:eastAsiaTheme="minorHAnsi" w:hAnsi="Arial" w:cs="Arial"/>
          <w:bCs/>
          <w:color w:val="000000" w:themeColor="text1"/>
          <w:sz w:val="24"/>
          <w:szCs w:val="24"/>
          <w:lang w:eastAsia="en-US"/>
        </w:rPr>
        <w:t xml:space="preserve"> or Principal</w:t>
      </w:r>
      <w:r w:rsidRPr="002404A3">
        <w:rPr>
          <w:rFonts w:ascii="Arial" w:eastAsiaTheme="minorHAnsi" w:hAnsi="Arial" w:cs="Arial"/>
          <w:bCs/>
          <w:color w:val="000000" w:themeColor="text1"/>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lastRenderedPageBreak/>
        <w:t xml:space="preserve">The school will not internally investigate until instructed by the LADO. </w:t>
      </w:r>
    </w:p>
    <w:p w14:paraId="2A12AB60" w14:textId="4B7A22AE" w:rsidR="00A15B72" w:rsidRPr="009451C1"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BC2C55" w:rsidRPr="009451C1">
        <w:rPr>
          <w:rFonts w:ascii="Arial" w:eastAsiaTheme="minorHAnsi" w:hAnsi="Arial" w:cs="Arial"/>
          <w:bCs/>
          <w:sz w:val="24"/>
          <w:szCs w:val="24"/>
          <w:lang w:eastAsia="en-US"/>
        </w:rPr>
        <w:t xml:space="preserve">They have been made aware of those other channels of </w:t>
      </w:r>
      <w:r w:rsidR="00BC2C55" w:rsidRPr="00455535">
        <w:rPr>
          <w:rFonts w:ascii="Arial" w:eastAsiaTheme="minorHAnsi" w:hAnsi="Arial" w:cs="Arial"/>
          <w:bCs/>
          <w:iCs/>
          <w:color w:val="000000" w:themeColor="text1"/>
          <w:sz w:val="24"/>
          <w:szCs w:val="24"/>
          <w:lang w:eastAsia="en-US"/>
        </w:rPr>
        <w:t>support</w:t>
      </w:r>
      <w:r w:rsidR="00BC2C55" w:rsidRPr="00455535">
        <w:rPr>
          <w:rFonts w:ascii="Arial" w:eastAsiaTheme="minorHAnsi" w:hAnsi="Arial" w:cs="Arial"/>
          <w:bCs/>
          <w:i/>
          <w:color w:val="000000" w:themeColor="text1"/>
          <w:sz w:val="24"/>
          <w:szCs w:val="24"/>
          <w:lang w:eastAsia="en-US"/>
        </w:rPr>
        <w:t xml:space="preserve"> via our Whistleblowing Policy.</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w:t>
      </w:r>
      <w:proofErr w:type="gramStart"/>
      <w:r w:rsidR="00F64D58" w:rsidRPr="000A1739">
        <w:rPr>
          <w:rFonts w:ascii="Arial" w:eastAsiaTheme="minorHAnsi" w:hAnsi="Arial" w:cs="Arial"/>
          <w:bCs/>
          <w:iCs/>
          <w:color w:val="000000" w:themeColor="text1"/>
          <w:sz w:val="24"/>
          <w:szCs w:val="24"/>
          <w:lang w:eastAsia="en-US"/>
        </w:rPr>
        <w:t>or</w:t>
      </w:r>
      <w:r w:rsidR="002025BF" w:rsidRPr="000A1739">
        <w:rPr>
          <w:rFonts w:ascii="Arial" w:eastAsiaTheme="minorHAnsi" w:hAnsi="Arial" w:cs="Arial"/>
          <w:bCs/>
          <w:iCs/>
          <w:color w:val="000000" w:themeColor="text1"/>
          <w:sz w:val="24"/>
          <w:szCs w:val="24"/>
          <w:lang w:eastAsia="en-US"/>
        </w:rPr>
        <w:t>,</w:t>
      </w:r>
      <w:proofErr w:type="gramEnd"/>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D069A8" w:rsidRPr="000A1739">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lastRenderedPageBreak/>
        <w:t>Where a pattern of behaviour is identified, the Head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57A74E0C" w:rsidR="00D52C2F" w:rsidRPr="00BD3E04" w:rsidRDefault="00962556" w:rsidP="002F243D">
      <w:pPr>
        <w:pStyle w:val="ListParagraph"/>
        <w:numPr>
          <w:ilvl w:val="0"/>
          <w:numId w:val="7"/>
        </w:numPr>
        <w:autoSpaceDE w:val="0"/>
        <w:autoSpaceDN w:val="0"/>
        <w:adjustRightInd w:val="0"/>
        <w:ind w:left="284" w:hanging="284"/>
        <w:jc w:val="both"/>
        <w:rPr>
          <w:rFonts w:ascii="Arial" w:eastAsia="Arial" w:hAnsi="Arial" w:cs="Arial"/>
          <w:color w:val="000000" w:themeColor="text1"/>
          <w:sz w:val="16"/>
          <w:szCs w:val="16"/>
        </w:rPr>
      </w:pPr>
      <w:r w:rsidRPr="00BD3E04">
        <w:rPr>
          <w:rFonts w:ascii="Arial" w:eastAsia="Arial" w:hAnsi="Arial" w:cs="Arial"/>
          <w:color w:val="000000" w:themeColor="text1"/>
          <w:sz w:val="24"/>
          <w:szCs w:val="24"/>
        </w:rPr>
        <w:t>Operating safe</w:t>
      </w:r>
      <w:r w:rsidR="00764939" w:rsidRPr="00BD3E04">
        <w:rPr>
          <w:rFonts w:ascii="Arial" w:eastAsia="Arial" w:hAnsi="Arial" w:cs="Arial"/>
          <w:color w:val="000000" w:themeColor="text1"/>
          <w:sz w:val="24"/>
          <w:szCs w:val="24"/>
        </w:rPr>
        <w:t>r</w:t>
      </w:r>
      <w:r w:rsidRPr="00BD3E04">
        <w:rPr>
          <w:rFonts w:ascii="Arial" w:eastAsia="Arial" w:hAnsi="Arial" w:cs="Arial"/>
          <w:color w:val="000000" w:themeColor="text1"/>
          <w:sz w:val="24"/>
          <w:szCs w:val="24"/>
        </w:rPr>
        <w:t xml:space="preserve"> recruitment practices</w:t>
      </w:r>
      <w:r w:rsidR="00F66CDD" w:rsidRPr="00BD3E04">
        <w:rPr>
          <w:rFonts w:ascii="Arial" w:eastAsia="Arial" w:hAnsi="Arial" w:cs="Arial"/>
          <w:color w:val="000000" w:themeColor="text1"/>
          <w:sz w:val="24"/>
          <w:szCs w:val="24"/>
        </w:rPr>
        <w:t xml:space="preserve">, following the guidance in </w:t>
      </w:r>
      <w:r w:rsidR="00672BBA" w:rsidRPr="00BD3E04">
        <w:rPr>
          <w:rFonts w:ascii="Arial" w:eastAsia="Arial" w:hAnsi="Arial" w:cs="Arial"/>
          <w:color w:val="000000" w:themeColor="text1"/>
          <w:sz w:val="24"/>
          <w:szCs w:val="24"/>
        </w:rPr>
        <w:t>S</w:t>
      </w:r>
      <w:r w:rsidR="00F66CDD" w:rsidRPr="00BD3E04">
        <w:rPr>
          <w:rFonts w:ascii="Arial" w:eastAsia="Arial" w:hAnsi="Arial" w:cs="Arial"/>
          <w:color w:val="000000" w:themeColor="text1"/>
          <w:sz w:val="24"/>
          <w:szCs w:val="24"/>
        </w:rPr>
        <w:t>ection 3 of Keeping Children Safe in Education 202</w:t>
      </w:r>
      <w:r w:rsidR="000A1739" w:rsidRPr="00BD3E04">
        <w:rPr>
          <w:rFonts w:ascii="Arial" w:eastAsia="Arial" w:hAnsi="Arial" w:cs="Arial"/>
          <w:color w:val="000000" w:themeColor="text1"/>
          <w:sz w:val="24"/>
          <w:szCs w:val="24"/>
        </w:rPr>
        <w:t>5</w:t>
      </w:r>
      <w:r w:rsidR="00F66CDD" w:rsidRPr="00BD3E04">
        <w:rPr>
          <w:rFonts w:ascii="Arial" w:eastAsia="Arial" w:hAnsi="Arial" w:cs="Arial"/>
          <w:color w:val="000000" w:themeColor="text1"/>
          <w:sz w:val="24"/>
          <w:szCs w:val="24"/>
        </w:rPr>
        <w:t xml:space="preserve"> </w:t>
      </w:r>
      <w:r w:rsidR="00E6089A" w:rsidRPr="00BD3E04">
        <w:rPr>
          <w:rFonts w:ascii="Arial" w:eastAsia="Arial" w:hAnsi="Arial" w:cs="Arial"/>
          <w:color w:val="000000" w:themeColor="text1"/>
          <w:sz w:val="24"/>
          <w:szCs w:val="24"/>
        </w:rPr>
        <w:t>and Section 3 The safeguarding and Welfare Requirements of the Early Years Foundations Stage Statutory Framework</w:t>
      </w:r>
      <w:r w:rsidR="00BD3E04">
        <w:rPr>
          <w:rFonts w:ascii="Arial" w:eastAsia="Arial" w:hAnsi="Arial" w:cs="Arial"/>
          <w:color w:val="000000" w:themeColor="text1"/>
          <w:sz w:val="24"/>
          <w:szCs w:val="24"/>
        </w:rPr>
        <w:t xml:space="preserve"> </w:t>
      </w:r>
      <w:r w:rsidR="00E6089A" w:rsidRPr="00BD3E04">
        <w:rPr>
          <w:rFonts w:ascii="Arial" w:eastAsia="Arial" w:hAnsi="Arial" w:cs="Arial"/>
          <w:color w:val="000000" w:themeColor="text1"/>
          <w:sz w:val="24"/>
          <w:szCs w:val="24"/>
        </w:rPr>
        <w:t xml:space="preserve">2025 </w:t>
      </w:r>
      <w:r w:rsidR="00251D03" w:rsidRPr="00BD3E04">
        <w:rPr>
          <w:rFonts w:ascii="Arial" w:eastAsia="Arial" w:hAnsi="Arial" w:cs="Arial"/>
          <w:color w:val="000000" w:themeColor="text1"/>
          <w:sz w:val="24"/>
          <w:szCs w:val="24"/>
        </w:rPr>
        <w:t>see page 46 and page 47</w:t>
      </w:r>
      <w:r w:rsidR="00BD3E04" w:rsidRPr="00BD3E04">
        <w:rPr>
          <w:rFonts w:ascii="Arial" w:eastAsia="Arial" w:hAnsi="Arial" w:cs="Arial"/>
          <w:color w:val="000000" w:themeColor="text1"/>
          <w:sz w:val="24"/>
          <w:szCs w:val="24"/>
        </w:rPr>
        <w:t>.</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3634DC1B" w14:textId="3BEFD03A"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F66CDD">
        <w:rPr>
          <w:rFonts w:ascii="Arial" w:eastAsia="Arial" w:hAnsi="Arial" w:cs="Arial"/>
          <w:color w:val="000000"/>
          <w:sz w:val="24"/>
          <w:szCs w:val="24"/>
        </w:rPr>
        <w:t xml:space="preserve"> policie</w:t>
      </w:r>
      <w:r w:rsidR="004749FB">
        <w:rPr>
          <w:rFonts w:ascii="Arial" w:eastAsia="Arial" w:hAnsi="Arial" w:cs="Arial"/>
          <w:color w:val="000000"/>
          <w:sz w:val="24"/>
          <w:szCs w:val="24"/>
        </w:rPr>
        <w:t>s.</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71DA5CFC" w:rsidR="0070168E" w:rsidRPr="000C1E0E" w:rsidRDefault="00962556" w:rsidP="00764939">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F66CDD">
        <w:rPr>
          <w:rFonts w:ascii="Arial" w:eastAsia="Arial" w:hAnsi="Arial" w:cs="Arial"/>
          <w:color w:val="000000"/>
          <w:sz w:val="24"/>
          <w:szCs w:val="24"/>
        </w:rPr>
        <w:t>code of conduct, staff handbook</w:t>
      </w:r>
      <w:r w:rsidR="004749FB">
        <w:rPr>
          <w:rFonts w:ascii="Arial" w:eastAsia="Arial" w:hAnsi="Arial" w:cs="Arial"/>
          <w:i/>
          <w:iCs/>
          <w:color w:val="FF0000"/>
          <w:sz w:val="24"/>
          <w:szCs w:val="24"/>
        </w:rPr>
        <w:t>.</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lastRenderedPageBreak/>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6E1EA338" w:rsidR="00F344D1" w:rsidRDefault="00962556"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 xml:space="preserve">All staff </w:t>
      </w:r>
      <w:r w:rsidRPr="00141962">
        <w:rPr>
          <w:rFonts w:ascii="Arial" w:eastAsia="Arial" w:hAnsi="Arial" w:cs="Arial"/>
          <w:color w:val="000000" w:themeColor="text1"/>
          <w:sz w:val="24"/>
          <w:szCs w:val="24"/>
        </w:rPr>
        <w:t xml:space="preserve">undertake </w:t>
      </w:r>
      <w:r w:rsidR="008A6A0A" w:rsidRPr="00141962">
        <w:rPr>
          <w:rFonts w:ascii="Arial" w:eastAsia="Arial" w:hAnsi="Arial" w:cs="Arial"/>
          <w:color w:val="000000" w:themeColor="text1"/>
          <w:sz w:val="24"/>
          <w:szCs w:val="24"/>
        </w:rPr>
        <w:t>Effective Safeguarding (previously known as Basic Awareness)</w:t>
      </w:r>
      <w:r w:rsidR="006B7D99" w:rsidRPr="00141962">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training within the first term of their employment/placement</w:t>
      </w:r>
      <w:r w:rsidR="004749FB">
        <w:rPr>
          <w:rFonts w:ascii="Arial" w:eastAsia="Arial" w:hAnsi="Arial" w:cs="Arial"/>
          <w:color w:val="000000" w:themeColor="text1"/>
          <w:sz w:val="24"/>
          <w:szCs w:val="24"/>
        </w:rPr>
        <w:t xml:space="preserve"> provided by the SCIES Team (Safeguarding children in Cheshire East Team)</w:t>
      </w:r>
      <w:r w:rsidR="00132955"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This training is refreshed every 3 years</w:t>
      </w:r>
      <w:r w:rsidR="00F344D1"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to enable them to understand and fulfil their safeguarding responsibilities effectively.</w:t>
      </w:r>
      <w:r w:rsidR="00C362CF">
        <w:rPr>
          <w:rFonts w:ascii="Arial" w:eastAsia="Arial" w:hAnsi="Arial" w:cs="Arial"/>
          <w:color w:val="000000" w:themeColor="text1"/>
          <w:sz w:val="24"/>
          <w:szCs w:val="24"/>
        </w:rPr>
        <w:t xml:space="preserve">  </w:t>
      </w:r>
    </w:p>
    <w:p w14:paraId="1D3F8705" w14:textId="77777777" w:rsidR="007A0431" w:rsidRPr="000A1739" w:rsidRDefault="007A0431" w:rsidP="00EB36B0">
      <w:pPr>
        <w:contextualSpacing/>
        <w:jc w:val="both"/>
        <w:rPr>
          <w:rFonts w:ascii="Arial" w:eastAsia="Arial" w:hAnsi="Arial" w:cs="Arial"/>
          <w:color w:val="000000" w:themeColor="text1"/>
          <w:sz w:val="24"/>
          <w:szCs w:val="24"/>
        </w:rPr>
      </w:pPr>
    </w:p>
    <w:p w14:paraId="05EE3F0B" w14:textId="7729275F" w:rsidR="00962556" w:rsidRPr="000A1739" w:rsidRDefault="00092015"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This training needs to include</w:t>
      </w:r>
      <w:r w:rsidR="00F344D1" w:rsidRPr="000A1739">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0A1739">
        <w:rPr>
          <w:rFonts w:ascii="Arial" w:eastAsia="Arial" w:hAnsi="Arial" w:cs="Arial"/>
          <w:color w:val="000000" w:themeColor="text1"/>
          <w:sz w:val="24"/>
          <w:szCs w:val="24"/>
        </w:rPr>
        <w:t>.</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64115FCC"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4E7DD5C7" w14:textId="6179BEAD" w:rsidR="00C362CF" w:rsidRPr="008D055D" w:rsidRDefault="00C362CF" w:rsidP="00C362CF">
      <w:pPr>
        <w:contextualSpacing/>
        <w:jc w:val="both"/>
        <w:rPr>
          <w:rFonts w:ascii="Arial" w:eastAsia="Arial" w:hAnsi="Arial" w:cs="Arial"/>
          <w:color w:val="FF0000"/>
          <w:sz w:val="24"/>
          <w:szCs w:val="24"/>
        </w:rPr>
      </w:pPr>
      <w:r w:rsidRPr="008D055D">
        <w:rPr>
          <w:rFonts w:ascii="Arial" w:eastAsia="Arial" w:hAnsi="Arial" w:cs="Arial"/>
          <w:color w:val="000000" w:themeColor="text1"/>
          <w:sz w:val="24"/>
          <w:szCs w:val="24"/>
        </w:rPr>
        <w:t xml:space="preserve">EYFS Training requirements: </w:t>
      </w:r>
      <w:r w:rsidRPr="008D055D">
        <w:rPr>
          <w:rFonts w:ascii="Arial" w:eastAsia="Arial" w:hAnsi="Arial" w:cs="Arial"/>
          <w:color w:val="FF0000"/>
          <w:sz w:val="24"/>
          <w:szCs w:val="24"/>
        </w:rPr>
        <w:t xml:space="preserve"> </w:t>
      </w:r>
    </w:p>
    <w:p w14:paraId="0FD9006F" w14:textId="77777777" w:rsidR="00E6089A" w:rsidRPr="008D055D" w:rsidRDefault="00E6089A" w:rsidP="00C362CF">
      <w:pPr>
        <w:contextualSpacing/>
        <w:jc w:val="both"/>
        <w:rPr>
          <w:rFonts w:ascii="Arial" w:eastAsia="Arial" w:hAnsi="Arial" w:cs="Arial"/>
          <w:color w:val="FF0000"/>
          <w:sz w:val="24"/>
          <w:szCs w:val="24"/>
        </w:rPr>
      </w:pPr>
    </w:p>
    <w:p w14:paraId="4BA747D9" w14:textId="37230B3B" w:rsidR="00E6089A" w:rsidRPr="008D055D" w:rsidRDefault="008A6A0A" w:rsidP="00E6089A">
      <w:pPr>
        <w:contextualSpacing/>
        <w:jc w:val="both"/>
        <w:rPr>
          <w:rFonts w:ascii="Arial" w:eastAsia="Arial" w:hAnsi="Arial" w:cs="Arial"/>
          <w:color w:val="000000" w:themeColor="text1"/>
          <w:sz w:val="24"/>
          <w:szCs w:val="24"/>
        </w:rPr>
      </w:pPr>
      <w:r w:rsidRPr="00141962">
        <w:rPr>
          <w:rFonts w:ascii="Arial" w:eastAsia="Arial" w:hAnsi="Arial" w:cs="Arial"/>
          <w:color w:val="000000" w:themeColor="text1"/>
          <w:sz w:val="24"/>
          <w:szCs w:val="24"/>
        </w:rPr>
        <w:t xml:space="preserve">Effective Safeguarding (previously known as Basic Awareness) </w:t>
      </w:r>
      <w:r w:rsidR="00E6089A" w:rsidRPr="008D055D">
        <w:rPr>
          <w:rFonts w:ascii="Arial" w:eastAsia="Arial" w:hAnsi="Arial" w:cs="Arial"/>
          <w:color w:val="000000" w:themeColor="text1"/>
          <w:sz w:val="24"/>
          <w:szCs w:val="24"/>
        </w:rPr>
        <w:t>training for EYFS practitioners is renewed every two years. </w:t>
      </w:r>
    </w:p>
    <w:p w14:paraId="29CA3C73" w14:textId="65F26A3D" w:rsidR="00C362CF" w:rsidRPr="008D055D" w:rsidRDefault="00E6089A" w:rsidP="001C01F1">
      <w:pPr>
        <w:contextualSpacing/>
        <w:jc w:val="both"/>
        <w:rPr>
          <w:rFonts w:ascii="Arial" w:eastAsia="Arial" w:hAnsi="Arial" w:cs="Arial"/>
          <w:sz w:val="24"/>
          <w:szCs w:val="24"/>
        </w:rPr>
      </w:pPr>
      <w:r w:rsidRPr="008D055D">
        <w:rPr>
          <w:rFonts w:ascii="Arial" w:eastAsia="Arial" w:hAnsi="Arial" w:cs="Arial"/>
          <w:color w:val="000000" w:themeColor="text1"/>
          <w:sz w:val="24"/>
          <w:szCs w:val="24"/>
        </w:rPr>
        <w:t> </w:t>
      </w:r>
    </w:p>
    <w:p w14:paraId="6EEE0358" w14:textId="53A5A006" w:rsidR="00C362CF" w:rsidRPr="008D055D" w:rsidRDefault="00C362CF" w:rsidP="00C362CF">
      <w:pPr>
        <w:contextualSpacing/>
        <w:jc w:val="both"/>
        <w:rPr>
          <w:rFonts w:ascii="Arial" w:eastAsia="Arial" w:hAnsi="Arial" w:cs="Arial"/>
          <w:sz w:val="24"/>
          <w:szCs w:val="24"/>
        </w:rPr>
      </w:pPr>
      <w:r w:rsidRPr="008D055D">
        <w:rPr>
          <w:rFonts w:ascii="Arial" w:eastAsia="Arial" w:hAnsi="Arial" w:cs="Arial"/>
          <w:sz w:val="24"/>
          <w:szCs w:val="24"/>
        </w:rPr>
        <w:t>The designated safeguarding lead (DSL) provides support, advice and guidance to all practitioners on an ongoing basis, and on any specific safeguarding issue as required. The DSL and the</w:t>
      </w:r>
      <w:r w:rsidR="0077200A" w:rsidRPr="008D055D">
        <w:rPr>
          <w:rFonts w:ascii="Arial" w:eastAsia="Arial" w:hAnsi="Arial" w:cs="Arial"/>
          <w:sz w:val="24"/>
          <w:szCs w:val="24"/>
        </w:rPr>
        <w:t>ir</w:t>
      </w:r>
      <w:r w:rsidRPr="008D055D">
        <w:rPr>
          <w:rFonts w:ascii="Arial" w:eastAsia="Arial" w:hAnsi="Arial" w:cs="Arial"/>
          <w:sz w:val="24"/>
          <w:szCs w:val="24"/>
        </w:rPr>
        <w:t xml:space="preserve"> deputies attend a training course consistent with the criteria set out in Annex C (of EYFS 2025)</w:t>
      </w:r>
    </w:p>
    <w:p w14:paraId="3D528FB7" w14:textId="34EC9B73" w:rsidR="000D4B20" w:rsidRPr="00E6089A" w:rsidRDefault="00C362CF" w:rsidP="00C362CF">
      <w:pPr>
        <w:contextualSpacing/>
        <w:jc w:val="both"/>
        <w:rPr>
          <w:rFonts w:ascii="Arial" w:eastAsia="Arial" w:hAnsi="Arial" w:cs="Arial"/>
          <w:sz w:val="24"/>
          <w:szCs w:val="24"/>
        </w:rPr>
      </w:pPr>
      <w:r w:rsidRPr="008D055D">
        <w:rPr>
          <w:rFonts w:ascii="Arial" w:eastAsia="Arial" w:hAnsi="Arial" w:cs="Arial"/>
          <w:sz w:val="24"/>
          <w:szCs w:val="24"/>
        </w:rPr>
        <w:t>All practitioners are trained in line with the criteria set out in Annex C. We ensure that practitioners are supported and confident to implement the setting’s safeguarding policy and procedures on an ongoing basis.</w:t>
      </w:r>
      <w:r w:rsidRPr="00C362CF">
        <w:rPr>
          <w:rFonts w:ascii="Arial" w:eastAsia="Arial" w:hAnsi="Arial" w:cs="Arial"/>
          <w:sz w:val="24"/>
          <w:szCs w:val="24"/>
        </w:rPr>
        <w:t> </w:t>
      </w:r>
      <w:r w:rsidRPr="00E6089A">
        <w:rPr>
          <w:rFonts w:ascii="Arial" w:eastAsia="Arial" w:hAnsi="Arial" w:cs="Arial"/>
          <w:sz w:val="24"/>
          <w:szCs w:val="24"/>
        </w:rPr>
        <w:t> </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w:t>
      </w:r>
      <w:proofErr w:type="spellStart"/>
      <w:r w:rsidR="00C94E8F">
        <w:rPr>
          <w:rFonts w:ascii="Arial" w:eastAsia="Arial" w:hAnsi="Arial" w:cs="Arial"/>
          <w:sz w:val="24"/>
          <w:szCs w:val="24"/>
        </w:rPr>
        <w:t>ies</w:t>
      </w:r>
      <w:proofErr w:type="spellEnd"/>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6CFE6359"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0" w:name="_Hlk79994316"/>
      <w:r w:rsidR="008D055D" w:rsidRPr="008D055D">
        <w:rPr>
          <w:rFonts w:ascii="Arial" w:eastAsia="Arial" w:hAnsi="Arial" w:cs="Arial"/>
          <w:i/>
          <w:color w:val="000000" w:themeColor="text1"/>
          <w:sz w:val="24"/>
          <w:szCs w:val="24"/>
        </w:rPr>
        <w:t>Cranberry Academy</w:t>
      </w:r>
      <w:r w:rsidR="008D055D">
        <w:rPr>
          <w:rFonts w:ascii="Arial" w:eastAsia="Arial" w:hAnsi="Arial" w:cs="Arial"/>
          <w:sz w:val="24"/>
          <w:szCs w:val="24"/>
        </w:rPr>
        <w:t>,</w:t>
      </w:r>
      <w:r w:rsidRPr="008D055D">
        <w:rPr>
          <w:rFonts w:ascii="Arial" w:eastAsia="Arial" w:hAnsi="Arial" w:cs="Arial"/>
          <w:sz w:val="24"/>
          <w:szCs w:val="24"/>
        </w:rPr>
        <w:t xml:space="preserve"> </w:t>
      </w:r>
      <w:bookmarkEnd w:id="0"/>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proofErr w:type="gramStart"/>
      <w:r w:rsidR="00D64C90" w:rsidRPr="009451C1">
        <w:rPr>
          <w:rFonts w:ascii="Arial" w:eastAsiaTheme="minorHAnsi" w:hAnsi="Arial" w:cs="Arial"/>
          <w:sz w:val="24"/>
          <w:szCs w:val="24"/>
          <w:lang w:eastAsia="en-US"/>
        </w:rPr>
        <w:t>as a result of</w:t>
      </w:r>
      <w:proofErr w:type="gramEnd"/>
      <w:r w:rsidR="00D64C90" w:rsidRPr="009451C1">
        <w:rPr>
          <w:rFonts w:ascii="Arial" w:eastAsiaTheme="minorHAnsi" w:hAnsi="Arial" w:cs="Arial"/>
          <w:sz w:val="24"/>
          <w:szCs w:val="24"/>
          <w:lang w:eastAsia="en-US"/>
        </w:rPr>
        <w:t xml:space="preserve">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lastRenderedPageBreak/>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3128DE">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lastRenderedPageBreak/>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64F53DB0" w14:textId="77777777" w:rsidR="00FA63DC" w:rsidRPr="00455535" w:rsidRDefault="00FA63DC" w:rsidP="00FA63DC">
      <w:pPr>
        <w:pStyle w:val="Default"/>
        <w:spacing w:line="276" w:lineRule="auto"/>
        <w:jc w:val="both"/>
        <w:rPr>
          <w:rFonts w:ascii="Arial" w:hAnsi="Arial" w:cs="Arial"/>
          <w:b/>
          <w:bCs/>
          <w:i/>
          <w:color w:val="000000" w:themeColor="text1"/>
        </w:rPr>
      </w:pPr>
      <w:r w:rsidRPr="00455535">
        <w:rPr>
          <w:rFonts w:ascii="Arial" w:hAnsi="Arial" w:cs="Arial"/>
          <w:i/>
          <w:iCs/>
          <w:color w:val="000000" w:themeColor="text1"/>
        </w:rPr>
        <w:t>At</w:t>
      </w:r>
      <w:r w:rsidRPr="00455535">
        <w:rPr>
          <w:rFonts w:ascii="Arial" w:hAnsi="Arial" w:cs="Arial"/>
          <w:b/>
          <w:bCs/>
          <w:i/>
          <w:iCs/>
          <w:color w:val="000000" w:themeColor="text1"/>
        </w:rPr>
        <w:t xml:space="preserve"> </w:t>
      </w:r>
      <w:r w:rsidRPr="00455535">
        <w:rPr>
          <w:rFonts w:ascii="Arial" w:eastAsia="Arial" w:hAnsi="Arial" w:cs="Arial"/>
          <w:i/>
          <w:color w:val="000000" w:themeColor="text1"/>
        </w:rPr>
        <w:t xml:space="preserve">Cranberry Academy </w:t>
      </w:r>
      <w:r w:rsidRPr="00455535">
        <w:rPr>
          <w:rFonts w:ascii="Arial" w:eastAsia="Arial" w:hAnsi="Arial" w:cs="Arial"/>
          <w:iCs/>
          <w:color w:val="000000" w:themeColor="text1"/>
        </w:rPr>
        <w:t>identified staff have received training in de-escalation.</w:t>
      </w:r>
    </w:p>
    <w:p w14:paraId="2C395C4B" w14:textId="77777777" w:rsidR="007A0431" w:rsidRPr="009451C1" w:rsidRDefault="007A0431" w:rsidP="003B6E08">
      <w:pPr>
        <w:pStyle w:val="Default"/>
        <w:spacing w:line="276" w:lineRule="auto"/>
        <w:jc w:val="both"/>
        <w:rPr>
          <w:rFonts w:ascii="Arial" w:hAnsi="Arial" w:cs="Arial"/>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62D1CFF0" w14:textId="0CEF88E4" w:rsidR="00CF7B65" w:rsidRPr="0099220C" w:rsidRDefault="00CF7B65" w:rsidP="00687985">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Private Fostering is a type of ‘Kinship Care’. Working Together to Safeguard Children 202</w:t>
      </w:r>
      <w:r w:rsidR="0090000B">
        <w:rPr>
          <w:rFonts w:ascii="Arial" w:eastAsiaTheme="minorHAnsi" w:hAnsi="Arial" w:cs="Arial"/>
          <w:color w:val="000000" w:themeColor="text1"/>
          <w:sz w:val="24"/>
          <w:szCs w:val="24"/>
          <w:lang w:eastAsia="en-US"/>
        </w:rPr>
        <w:t>6</w:t>
      </w:r>
      <w:r w:rsidRPr="000A1739">
        <w:rPr>
          <w:rFonts w:ascii="Arial" w:eastAsiaTheme="minorHAnsi" w:hAnsi="Arial" w:cs="Arial"/>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heads </w:t>
      </w:r>
      <w:r w:rsidR="00D1124D" w:rsidRPr="00FA63DC">
        <w:rPr>
          <w:rFonts w:ascii="Arial" w:eastAsiaTheme="minorHAnsi" w:hAnsi="Arial" w:cs="Arial"/>
          <w:color w:val="000000" w:themeColor="text1"/>
          <w:sz w:val="24"/>
          <w:szCs w:val="24"/>
          <w:lang w:eastAsia="en-US"/>
        </w:rPr>
        <w:t xml:space="preserve">has been </w:t>
      </w:r>
      <w:r w:rsidRPr="000A1739">
        <w:rPr>
          <w:rFonts w:ascii="Arial" w:eastAsiaTheme="minorHAnsi" w:hAnsi="Arial" w:cs="Arial"/>
          <w:color w:val="000000" w:themeColor="text1"/>
          <w:sz w:val="24"/>
          <w:szCs w:val="24"/>
          <w:lang w:eastAsia="en-US"/>
        </w:rPr>
        <w:t>extended to supporting every child in the care of friends or family</w:t>
      </w:r>
      <w:r w:rsidR="003B6E08" w:rsidRPr="000A1739">
        <w:rPr>
          <w:rFonts w:ascii="Arial" w:eastAsiaTheme="minorHAnsi" w:hAnsi="Arial" w:cs="Arial"/>
          <w:color w:val="000000" w:themeColor="text1"/>
          <w:sz w:val="24"/>
          <w:szCs w:val="24"/>
          <w:lang w:eastAsia="en-US"/>
        </w:rPr>
        <w:t>.</w:t>
      </w:r>
    </w:p>
    <w:p w14:paraId="3EB6EB28" w14:textId="77777777" w:rsidR="0099220C" w:rsidRPr="0099220C" w:rsidRDefault="0099220C" w:rsidP="0099220C">
      <w:pPr>
        <w:spacing w:after="0" w:line="240" w:lineRule="auto"/>
        <w:rPr>
          <w:rFonts w:ascii="Aptos" w:eastAsia="Times New Roman" w:hAnsi="Aptos" w:cs="Times New Roman"/>
          <w:color w:val="212121"/>
          <w:lang w:eastAsia="en-GB"/>
        </w:rPr>
      </w:pPr>
      <w:r w:rsidRPr="0099220C">
        <w:rPr>
          <w:rFonts w:ascii="Arial" w:eastAsia="Times New Roman" w:hAnsi="Arial" w:cs="Arial"/>
          <w:color w:val="212121"/>
          <w:sz w:val="24"/>
          <w:szCs w:val="24"/>
          <w:lang w:eastAsia="en-GB"/>
        </w:rPr>
        <w:br/>
        <w:t>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 </w:t>
      </w:r>
    </w:p>
    <w:p w14:paraId="0A683EDE" w14:textId="77777777" w:rsidR="0099220C" w:rsidRPr="0099220C" w:rsidRDefault="0099220C" w:rsidP="0099220C">
      <w:pPr>
        <w:spacing w:after="0" w:line="240" w:lineRule="auto"/>
        <w:rPr>
          <w:rFonts w:ascii="Aptos" w:eastAsia="Times New Roman" w:hAnsi="Aptos" w:cs="Times New Roman"/>
          <w:color w:val="212121"/>
          <w:lang w:eastAsia="en-GB"/>
        </w:rPr>
      </w:pPr>
      <w:r w:rsidRPr="0099220C">
        <w:rPr>
          <w:rFonts w:ascii="Arial" w:eastAsia="Times New Roman" w:hAnsi="Arial" w:cs="Arial"/>
          <w:color w:val="212121"/>
          <w:sz w:val="24"/>
          <w:szCs w:val="24"/>
          <w:lang w:eastAsia="en-GB"/>
        </w:rPr>
        <w:t> </w:t>
      </w:r>
    </w:p>
    <w:p w14:paraId="5C407C40" w14:textId="77777777" w:rsidR="0099220C" w:rsidRPr="0099220C" w:rsidRDefault="0099220C" w:rsidP="0099220C">
      <w:pPr>
        <w:spacing w:after="0" w:line="240" w:lineRule="auto"/>
        <w:rPr>
          <w:rFonts w:ascii="Aptos" w:eastAsia="Times New Roman" w:hAnsi="Aptos" w:cs="Times New Roman"/>
          <w:color w:val="212121"/>
          <w:lang w:eastAsia="en-GB"/>
        </w:rPr>
      </w:pPr>
      <w:r w:rsidRPr="0099220C">
        <w:rPr>
          <w:rFonts w:ascii="Arial" w:eastAsia="Times New Roman" w:hAnsi="Arial" w:cs="Arial"/>
          <w:color w:val="212121"/>
          <w:sz w:val="24"/>
          <w:szCs w:val="24"/>
          <w:lang w:eastAsia="en-GB"/>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r w:rsidRPr="0099220C">
        <w:rPr>
          <w:rFonts w:ascii="Aptos" w:eastAsia="Times New Roman" w:hAnsi="Aptos" w:cs="Times New Roman"/>
          <w:color w:val="212121"/>
          <w:sz w:val="24"/>
          <w:szCs w:val="24"/>
          <w:lang w:eastAsia="en-GB"/>
        </w:rPr>
        <w:t>.</w:t>
      </w:r>
    </w:p>
    <w:p w14:paraId="20F915B6" w14:textId="77777777" w:rsidR="0099220C" w:rsidRPr="009451C1" w:rsidRDefault="0099220C" w:rsidP="00687985">
      <w:pPr>
        <w:autoSpaceDE w:val="0"/>
        <w:autoSpaceDN w:val="0"/>
        <w:adjustRightInd w:val="0"/>
        <w:spacing w:after="0"/>
        <w:jc w:val="both"/>
        <w:rPr>
          <w:rFonts w:ascii="Arial" w:eastAsiaTheme="minorHAnsi" w:hAnsi="Arial" w:cs="Arial"/>
          <w:b/>
          <w:bCs/>
          <w:color w:val="000000"/>
          <w:sz w:val="24"/>
          <w:szCs w:val="24"/>
          <w:lang w:eastAsia="en-US"/>
        </w:rPr>
      </w:pP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10579C6A"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7CAF5639" w14:textId="27389B99" w:rsidR="00EC73EB" w:rsidRPr="00A62F7F" w:rsidRDefault="00EC73EB" w:rsidP="00EC73EB">
      <w:pPr>
        <w:autoSpaceDE w:val="0"/>
        <w:autoSpaceDN w:val="0"/>
        <w:adjustRightInd w:val="0"/>
        <w:jc w:val="both"/>
        <w:rPr>
          <w:rFonts w:ascii="Arial" w:eastAsiaTheme="minorHAnsi" w:hAnsi="Arial" w:cs="Arial"/>
          <w:color w:val="000000"/>
          <w:sz w:val="24"/>
          <w:szCs w:val="24"/>
          <w:lang w:eastAsia="en-US"/>
        </w:rPr>
      </w:pPr>
      <w:r w:rsidRPr="00A62F7F">
        <w:rPr>
          <w:rFonts w:ascii="Arial" w:eastAsiaTheme="minorHAnsi" w:hAnsi="Arial" w:cs="Arial"/>
          <w:color w:val="000000"/>
          <w:sz w:val="24"/>
          <w:szCs w:val="24"/>
          <w:lang w:eastAsia="en-US"/>
        </w:rPr>
        <w:t xml:space="preserve">Even though it is not compulsory for a child to attend </w:t>
      </w:r>
      <w:r w:rsidR="005A4096" w:rsidRPr="00A62F7F">
        <w:rPr>
          <w:rFonts w:ascii="Arial" w:eastAsiaTheme="minorHAnsi" w:hAnsi="Arial" w:cs="Arial"/>
          <w:i/>
          <w:iCs/>
          <w:color w:val="000000" w:themeColor="text1"/>
          <w:sz w:val="24"/>
          <w:szCs w:val="24"/>
          <w:lang w:eastAsia="en-US"/>
        </w:rPr>
        <w:t>Cranberry Academy</w:t>
      </w:r>
      <w:r w:rsidRPr="00A62F7F">
        <w:rPr>
          <w:rFonts w:ascii="Arial" w:eastAsiaTheme="minorHAnsi" w:hAnsi="Arial" w:cs="Arial"/>
          <w:color w:val="000000" w:themeColor="text1"/>
          <w:sz w:val="24"/>
          <w:szCs w:val="24"/>
          <w:lang w:eastAsia="en-US"/>
        </w:rPr>
        <w:t xml:space="preserve"> </w:t>
      </w:r>
      <w:r w:rsidRPr="00A62F7F">
        <w:rPr>
          <w:rFonts w:ascii="Arial" w:eastAsiaTheme="minorHAnsi" w:hAnsi="Arial" w:cs="Arial"/>
          <w:color w:val="000000"/>
          <w:sz w:val="24"/>
          <w:szCs w:val="24"/>
          <w:lang w:eastAsia="en-US"/>
        </w:rPr>
        <w:t>at the very least, good attendance practice promotes good outcomes for children and can lead to the early identification of more serious concerns for a child.</w:t>
      </w:r>
    </w:p>
    <w:p w14:paraId="0E88F5CC" w14:textId="6C767353" w:rsidR="004B085C" w:rsidRPr="00EC73EB" w:rsidRDefault="00EC73EB" w:rsidP="00EC73EB">
      <w:pPr>
        <w:autoSpaceDE w:val="0"/>
        <w:autoSpaceDN w:val="0"/>
        <w:adjustRightInd w:val="0"/>
        <w:jc w:val="both"/>
        <w:rPr>
          <w:rFonts w:ascii="Arial" w:eastAsiaTheme="minorHAnsi" w:hAnsi="Arial" w:cs="Arial"/>
          <w:i/>
          <w:iCs/>
          <w:color w:val="FF0000"/>
          <w:sz w:val="24"/>
          <w:szCs w:val="24"/>
          <w:lang w:eastAsia="en-US"/>
        </w:rPr>
      </w:pPr>
      <w:r w:rsidRPr="00A62F7F">
        <w:rPr>
          <w:rFonts w:ascii="Arial" w:eastAsiaTheme="minorHAnsi" w:hAnsi="Arial" w:cs="Arial"/>
          <w:color w:val="000000"/>
          <w:sz w:val="24"/>
          <w:szCs w:val="24"/>
          <w:lang w:eastAsia="en-US"/>
        </w:rPr>
        <w:t xml:space="preserve">Our setting has an </w:t>
      </w:r>
      <w:r w:rsidRPr="00A62F7F">
        <w:rPr>
          <w:rFonts w:ascii="Arial" w:eastAsiaTheme="minorHAnsi" w:hAnsi="Arial" w:cs="Arial"/>
          <w:b/>
          <w:bCs/>
          <w:color w:val="000000"/>
          <w:sz w:val="24"/>
          <w:szCs w:val="24"/>
          <w:lang w:eastAsia="en-US"/>
        </w:rPr>
        <w:t>attendance policy </w:t>
      </w:r>
      <w:r w:rsidRPr="00A62F7F">
        <w:rPr>
          <w:rFonts w:ascii="Arial" w:eastAsiaTheme="minorHAnsi" w:hAnsi="Arial" w:cs="Arial"/>
          <w:color w:val="000000"/>
          <w:sz w:val="24"/>
          <w:szCs w:val="24"/>
          <w:lang w:eastAsia="en-US"/>
        </w:rPr>
        <w:t>that we share</w:t>
      </w:r>
      <w:r w:rsidRPr="00A62F7F">
        <w:rPr>
          <w:rFonts w:ascii="Arial" w:eastAsiaTheme="minorHAnsi" w:hAnsi="Arial" w:cs="Arial"/>
          <w:b/>
          <w:bCs/>
          <w:color w:val="000000"/>
          <w:sz w:val="24"/>
          <w:szCs w:val="24"/>
          <w:lang w:eastAsia="en-US"/>
        </w:rPr>
        <w:t> </w:t>
      </w:r>
      <w:r w:rsidRPr="00A62F7F">
        <w:rPr>
          <w:rFonts w:ascii="Arial" w:eastAsiaTheme="minorHAnsi" w:hAnsi="Arial" w:cs="Arial"/>
          <w:color w:val="000000"/>
          <w:sz w:val="24"/>
          <w:szCs w:val="24"/>
          <w:lang w:eastAsia="en-US"/>
        </w:rPr>
        <w:t>with parents and/or carers</w:t>
      </w:r>
      <w:r w:rsidR="00A62F7F" w:rsidRPr="00A62F7F">
        <w:rPr>
          <w:rFonts w:ascii="Arial" w:eastAsiaTheme="minorHAnsi" w:hAnsi="Arial" w:cs="Arial"/>
          <w:color w:val="000000"/>
          <w:sz w:val="24"/>
          <w:szCs w:val="24"/>
          <w:lang w:eastAsia="en-US"/>
        </w:rPr>
        <w:t xml:space="preserve"> via the school </w:t>
      </w:r>
      <w:r w:rsidR="00A62F7F" w:rsidRPr="00BF3939">
        <w:rPr>
          <w:rFonts w:ascii="Arial" w:eastAsiaTheme="minorHAnsi" w:hAnsi="Arial" w:cs="Arial"/>
          <w:color w:val="000000"/>
          <w:sz w:val="24"/>
          <w:szCs w:val="24"/>
          <w:lang w:eastAsia="en-US"/>
        </w:rPr>
        <w:t>website</w:t>
      </w:r>
      <w:r w:rsidRPr="00BF3939">
        <w:rPr>
          <w:rFonts w:ascii="Arial" w:eastAsiaTheme="minorHAnsi" w:hAnsi="Arial" w:cs="Arial"/>
          <w:color w:val="000000"/>
          <w:sz w:val="24"/>
          <w:szCs w:val="24"/>
          <w:lang w:eastAsia="en-US"/>
        </w:rPr>
        <w:t xml:space="preserve">. </w:t>
      </w:r>
      <w:r w:rsidR="000F1369" w:rsidRPr="00BF3939">
        <w:rPr>
          <w:rFonts w:ascii="Arial" w:eastAsiaTheme="minorHAnsi" w:hAnsi="Arial" w:cs="Arial"/>
          <w:color w:val="000000"/>
          <w:sz w:val="24"/>
          <w:szCs w:val="24"/>
          <w:lang w:eastAsia="en-US"/>
        </w:rPr>
        <w:t xml:space="preserve">If a concern is identified regarding attendance, it is raised with the Attendance Lead and DSL, and </w:t>
      </w:r>
      <w:r w:rsidR="0096375D" w:rsidRPr="00BF3939">
        <w:rPr>
          <w:rFonts w:ascii="Arial" w:eastAsiaTheme="minorHAnsi" w:hAnsi="Arial" w:cs="Arial"/>
          <w:color w:val="000000"/>
          <w:sz w:val="24"/>
          <w:szCs w:val="24"/>
          <w:lang w:eastAsia="en-US"/>
        </w:rPr>
        <w:t>subsequently</w:t>
      </w:r>
      <w:r w:rsidR="000F1369" w:rsidRPr="00BF3939">
        <w:rPr>
          <w:rFonts w:ascii="Arial" w:eastAsiaTheme="minorHAnsi" w:hAnsi="Arial" w:cs="Arial"/>
          <w:color w:val="000000"/>
          <w:sz w:val="24"/>
          <w:szCs w:val="24"/>
          <w:lang w:eastAsia="en-US"/>
        </w:rPr>
        <w:t xml:space="preserve">, </w:t>
      </w:r>
      <w:r w:rsidR="0096375D" w:rsidRPr="00BF3939">
        <w:rPr>
          <w:rFonts w:ascii="Arial" w:eastAsiaTheme="minorHAnsi" w:hAnsi="Arial" w:cs="Arial"/>
          <w:color w:val="000000"/>
          <w:sz w:val="24"/>
          <w:szCs w:val="24"/>
          <w:lang w:eastAsia="en-US"/>
        </w:rPr>
        <w:t>to the LA Children’s Social care, if deemed appropriate.</w:t>
      </w:r>
      <w:r w:rsidR="00EC1FB0" w:rsidRPr="00BF3939">
        <w:rPr>
          <w:rFonts w:ascii="Arial" w:eastAsiaTheme="minorHAnsi" w:hAnsi="Arial" w:cs="Arial"/>
          <w:color w:val="000000"/>
          <w:sz w:val="24"/>
          <w:szCs w:val="24"/>
          <w:lang w:eastAsia="en-US"/>
        </w:rPr>
        <w:t xml:space="preserve"> Where necessary, the school will work closely with the Local authority</w:t>
      </w:r>
      <w:r w:rsidR="003964C8" w:rsidRPr="00BF3939">
        <w:rPr>
          <w:rFonts w:ascii="Arial" w:eastAsiaTheme="minorHAnsi" w:hAnsi="Arial" w:cs="Arial"/>
          <w:color w:val="000000"/>
          <w:sz w:val="24"/>
          <w:szCs w:val="24"/>
          <w:lang w:eastAsia="en-US"/>
        </w:rPr>
        <w:t xml:space="preserve"> School Attendance Team to identify any underlying safeguarding issues for absent pupils.</w:t>
      </w:r>
    </w:p>
    <w:p w14:paraId="6FC66C39" w14:textId="70E0BD0D" w:rsidR="00DD762B" w:rsidRPr="00D1124D" w:rsidRDefault="00367857" w:rsidP="00721401">
      <w:pPr>
        <w:spacing w:after="0"/>
        <w:jc w:val="both"/>
        <w:rPr>
          <w:rFonts w:ascii="Arial" w:hAnsi="Arial" w:cs="Arial"/>
          <w:color w:val="00B050"/>
          <w:sz w:val="24"/>
          <w:szCs w:val="24"/>
        </w:rPr>
      </w:pPr>
      <w:r w:rsidRPr="00A62F7F">
        <w:rPr>
          <w:rFonts w:ascii="Arial" w:eastAsiaTheme="minorHAnsi" w:hAnsi="Arial" w:cs="Arial"/>
          <w:color w:val="000000" w:themeColor="text1"/>
          <w:sz w:val="24"/>
          <w:szCs w:val="24"/>
          <w:lang w:eastAsia="en-US"/>
        </w:rPr>
        <w:t xml:space="preserve">At </w:t>
      </w:r>
      <w:r w:rsidR="00A62F7F" w:rsidRPr="00A62F7F">
        <w:rPr>
          <w:rFonts w:ascii="Arial" w:eastAsia="Arial" w:hAnsi="Arial" w:cs="Arial"/>
          <w:i/>
          <w:color w:val="000000" w:themeColor="text1"/>
          <w:sz w:val="24"/>
          <w:szCs w:val="24"/>
        </w:rPr>
        <w:t>Cranberry Academy,</w:t>
      </w:r>
      <w:r w:rsidR="005B172A" w:rsidRPr="00A62F7F">
        <w:rPr>
          <w:rFonts w:ascii="Arial" w:eastAsia="Arial" w:hAnsi="Arial" w:cs="Arial"/>
          <w:color w:val="000000" w:themeColor="text1"/>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0A1739">
        <w:rPr>
          <w:rStyle w:val="ui-provider"/>
          <w:rFonts w:asciiTheme="minorHAnsi" w:hAnsiTheme="minorHAnsi" w:cstheme="minorHAnsi"/>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346272" w:rsidRPr="00346272">
        <w:rPr>
          <w:rStyle w:val="ui-provider"/>
          <w:rFonts w:asciiTheme="minorHAnsi" w:hAnsiTheme="minorHAnsi" w:cstheme="minorHAnsi"/>
          <w:color w:val="00B050"/>
          <w:sz w:val="24"/>
          <w:szCs w:val="24"/>
        </w:rPr>
        <w:t>.</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4" w:history="1">
        <w:r w:rsidR="00DD762B" w:rsidRPr="00141962">
          <w:rPr>
            <w:rStyle w:val="Hyperlink"/>
            <w:rFonts w:ascii="Arial" w:hAnsi="Arial" w:cs="Arial"/>
            <w:color w:val="0F6FC6" w:themeColor="accent1"/>
            <w:sz w:val="24"/>
            <w:szCs w:val="24"/>
          </w:rPr>
          <w:t>Working together to improve school attendance - GOV.UK (www.gov.uk)</w:t>
        </w:r>
      </w:hyperlink>
      <w:r w:rsidR="00D1124D" w:rsidRPr="00141962">
        <w:rPr>
          <w:color w:val="0F6FC6" w:themeColor="accent1"/>
        </w:rPr>
        <w:t xml:space="preserve"> </w:t>
      </w:r>
      <w:r w:rsidR="00D1124D" w:rsidRPr="007849C6">
        <w:rPr>
          <w:rFonts w:asciiTheme="minorHAnsi" w:hAnsiTheme="minorHAnsi" w:cstheme="minorHAnsi"/>
          <w:color w:val="000000" w:themeColor="text1"/>
          <w:sz w:val="24"/>
          <w:szCs w:val="24"/>
        </w:rPr>
        <w:t>updated August 2024.</w:t>
      </w:r>
      <w:r w:rsidR="00D1124D" w:rsidRPr="007849C6">
        <w:rPr>
          <w:color w:val="000000" w:themeColor="text1"/>
        </w:rPr>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0A9EA8AC"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7C8265A4" w14:textId="77777777" w:rsidR="003035FE" w:rsidRDefault="003035FE" w:rsidP="001E0EE1">
      <w:pPr>
        <w:autoSpaceDE w:val="0"/>
        <w:autoSpaceDN w:val="0"/>
        <w:adjustRightInd w:val="0"/>
        <w:spacing w:after="0"/>
        <w:jc w:val="both"/>
        <w:rPr>
          <w:rFonts w:ascii="Arial" w:eastAsiaTheme="minorHAnsi" w:hAnsi="Arial" w:cs="Arial"/>
          <w:color w:val="000000"/>
          <w:sz w:val="24"/>
          <w:szCs w:val="24"/>
          <w:lang w:eastAsia="en-US"/>
        </w:rPr>
      </w:pPr>
    </w:p>
    <w:p w14:paraId="020AFD4C" w14:textId="4C0B8417" w:rsidR="00F773D7" w:rsidRDefault="003E4EAB" w:rsidP="001E0EE1">
      <w:pPr>
        <w:autoSpaceDE w:val="0"/>
        <w:autoSpaceDN w:val="0"/>
        <w:adjustRightInd w:val="0"/>
        <w:spacing w:after="0"/>
        <w:jc w:val="both"/>
        <w:rPr>
          <w:rFonts w:ascii="Arial" w:eastAsiaTheme="minorHAnsi" w:hAnsi="Arial" w:cs="Arial"/>
          <w:color w:val="000000"/>
          <w:sz w:val="24"/>
          <w:szCs w:val="24"/>
          <w:lang w:eastAsia="en-US"/>
        </w:rPr>
      </w:pPr>
      <w:r w:rsidRPr="00BF3939">
        <w:rPr>
          <w:rFonts w:ascii="Arial" w:eastAsiaTheme="minorHAnsi" w:hAnsi="Arial" w:cs="Arial"/>
          <w:color w:val="000000"/>
          <w:sz w:val="24"/>
          <w:szCs w:val="24"/>
          <w:lang w:eastAsia="en-US"/>
        </w:rPr>
        <w:t>The school recognises that Persistent Absence (90% or below) and Severe Absence (50% or below) are potential safeguarding</w:t>
      </w:r>
      <w:r w:rsidR="003035FE" w:rsidRPr="00BF3939">
        <w:rPr>
          <w:rFonts w:ascii="Arial" w:eastAsiaTheme="minorHAnsi" w:hAnsi="Arial" w:cs="Arial"/>
          <w:color w:val="000000"/>
          <w:sz w:val="24"/>
          <w:szCs w:val="24"/>
          <w:lang w:eastAsia="en-US"/>
        </w:rPr>
        <w:t xml:space="preserve"> indicators of neglect and/or exploitation.</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5"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w:t>
      </w:r>
      <w:r w:rsidR="007E1285" w:rsidRPr="009451C1">
        <w:rPr>
          <w:rFonts w:ascii="Arial" w:eastAsiaTheme="minorHAnsi" w:hAnsi="Arial" w:cs="Arial"/>
          <w:color w:val="000000"/>
          <w:sz w:val="24"/>
          <w:szCs w:val="24"/>
          <w:lang w:eastAsia="en-US"/>
        </w:rPr>
        <w:lastRenderedPageBreak/>
        <w:t>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6F10ED54" w14:textId="77777777" w:rsidR="003035FE" w:rsidRDefault="003035FE"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t>We follow the government guidance</w:t>
      </w:r>
      <w:r>
        <w:rPr>
          <w:rStyle w:val="ui-provider"/>
          <w:rFonts w:asciiTheme="minorHAnsi" w:hAnsiTheme="minorHAnsi" w:cstheme="minorHAnsi"/>
          <w:color w:val="00B050"/>
          <w:sz w:val="24"/>
          <w:szCs w:val="24"/>
        </w:rPr>
        <w:t>.</w:t>
      </w:r>
      <w:r w:rsidRPr="002123D8">
        <w:t xml:space="preserve"> </w:t>
      </w:r>
      <w:bookmarkStart w:id="1"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
    <w:p w14:paraId="5A8DD426" w14:textId="278C0D75"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0A1739"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7AF10A5A" w14:textId="77777777" w:rsidR="000962F9" w:rsidRPr="00141962"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141962" w:rsidRDefault="000962F9" w:rsidP="000962F9">
      <w:pPr>
        <w:autoSpaceDE w:val="0"/>
        <w:autoSpaceDN w:val="0"/>
        <w:adjustRightInd w:val="0"/>
        <w:spacing w:after="0"/>
        <w:jc w:val="both"/>
        <w:rPr>
          <w:rFonts w:asciiTheme="minorHAnsi" w:hAnsiTheme="minorHAnsi" w:cstheme="minorHAnsi"/>
          <w:b/>
          <w:bCs/>
          <w:color w:val="000000" w:themeColor="text1"/>
        </w:rPr>
      </w:pPr>
      <w:r w:rsidRPr="00141962">
        <w:rPr>
          <w:rStyle w:val="ui-provider"/>
          <w:rFonts w:asciiTheme="minorHAnsi" w:hAnsiTheme="minorHAnsi" w:cstheme="minorHAnsi"/>
          <w:b/>
          <w:bCs/>
          <w:color w:val="000000" w:themeColor="text1"/>
          <w:sz w:val="24"/>
          <w:szCs w:val="24"/>
        </w:rPr>
        <w:t xml:space="preserve">Alternative Provision </w:t>
      </w:r>
    </w:p>
    <w:p w14:paraId="66E30C0D" w14:textId="000BCEF9" w:rsidR="00FD74A2" w:rsidRPr="00141962" w:rsidRDefault="00FD74A2" w:rsidP="000962F9">
      <w:pPr>
        <w:autoSpaceDE w:val="0"/>
        <w:autoSpaceDN w:val="0"/>
        <w:adjustRightInd w:val="0"/>
        <w:spacing w:after="0"/>
        <w:jc w:val="both"/>
        <w:rPr>
          <w:rFonts w:asciiTheme="minorHAnsi" w:hAnsiTheme="minorHAnsi" w:cstheme="minorHAnsi"/>
          <w:color w:val="000000" w:themeColor="text1"/>
          <w:sz w:val="24"/>
          <w:szCs w:val="24"/>
        </w:rPr>
      </w:pPr>
      <w:r w:rsidRPr="00141962">
        <w:rPr>
          <w:rFonts w:asciiTheme="minorHAnsi" w:hAnsiTheme="minorHAnsi" w:cstheme="minorHAnsi"/>
          <w:color w:val="000000" w:themeColor="text1"/>
          <w:sz w:val="24"/>
          <w:szCs w:val="24"/>
        </w:rPr>
        <w:t xml:space="preserve">If our </w:t>
      </w:r>
      <w:r w:rsidR="000962F9" w:rsidRPr="00141962">
        <w:rPr>
          <w:rFonts w:asciiTheme="minorHAnsi" w:hAnsiTheme="minorHAnsi" w:cstheme="minorHAnsi"/>
          <w:color w:val="000000" w:themeColor="text1"/>
          <w:sz w:val="24"/>
          <w:szCs w:val="24"/>
        </w:rPr>
        <w:t>pupils</w:t>
      </w:r>
      <w:r w:rsidRPr="00141962">
        <w:rPr>
          <w:rFonts w:asciiTheme="minorHAnsi" w:hAnsiTheme="minorHAnsi" w:cstheme="minorHAnsi"/>
          <w:color w:val="000000" w:themeColor="text1"/>
          <w:sz w:val="24"/>
          <w:szCs w:val="24"/>
        </w:rPr>
        <w:t xml:space="preserve"> are accessing an a</w:t>
      </w:r>
      <w:r w:rsidR="000962F9" w:rsidRPr="00141962">
        <w:rPr>
          <w:rFonts w:asciiTheme="minorHAnsi" w:hAnsiTheme="minorHAnsi" w:cstheme="minorHAnsi"/>
          <w:color w:val="000000" w:themeColor="text1"/>
          <w:sz w:val="24"/>
          <w:szCs w:val="24"/>
        </w:rPr>
        <w:t xml:space="preserve">lternative </w:t>
      </w:r>
      <w:r w:rsidRPr="00141962">
        <w:rPr>
          <w:rFonts w:asciiTheme="minorHAnsi" w:hAnsiTheme="minorHAnsi" w:cstheme="minorHAnsi"/>
          <w:color w:val="000000" w:themeColor="text1"/>
          <w:sz w:val="24"/>
          <w:szCs w:val="24"/>
        </w:rPr>
        <w:t>p</w:t>
      </w:r>
      <w:r w:rsidR="000962F9" w:rsidRPr="00141962">
        <w:rPr>
          <w:rFonts w:asciiTheme="minorHAnsi" w:hAnsiTheme="minorHAnsi" w:cstheme="minorHAnsi"/>
          <w:color w:val="000000" w:themeColor="text1"/>
          <w:sz w:val="24"/>
          <w:szCs w:val="24"/>
        </w:rPr>
        <w:t>rovision</w:t>
      </w:r>
      <w:r w:rsidR="003543A3" w:rsidRPr="00141962">
        <w:rPr>
          <w:rFonts w:asciiTheme="minorHAnsi" w:hAnsiTheme="minorHAnsi" w:cstheme="minorHAnsi"/>
          <w:color w:val="000000" w:themeColor="text1"/>
          <w:sz w:val="24"/>
          <w:szCs w:val="24"/>
        </w:rPr>
        <w:t>,</w:t>
      </w:r>
      <w:r w:rsidR="000962F9" w:rsidRPr="00141962">
        <w:rPr>
          <w:rFonts w:asciiTheme="minorHAnsi" w:hAnsiTheme="minorHAnsi" w:cstheme="minorHAnsi"/>
          <w:color w:val="000000" w:themeColor="text1"/>
          <w:sz w:val="24"/>
          <w:szCs w:val="24"/>
        </w:rPr>
        <w:t xml:space="preserve"> we:</w:t>
      </w:r>
    </w:p>
    <w:p w14:paraId="00BF4D66" w14:textId="77777777" w:rsidR="00FD74A2" w:rsidRPr="00141962"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41962">
        <w:rPr>
          <w:rFonts w:asciiTheme="minorHAnsi" w:hAnsiTheme="minorHAnsi" w:cstheme="minorHAnsi"/>
          <w:color w:val="000000" w:themeColor="text1"/>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141962"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41962">
        <w:rPr>
          <w:rFonts w:asciiTheme="minorHAnsi" w:hAnsiTheme="minorHAnsi" w:cstheme="minorHAnsi"/>
          <w:color w:val="000000" w:themeColor="text1"/>
          <w:sz w:val="24"/>
          <w:szCs w:val="24"/>
        </w:rPr>
        <w:t xml:space="preserve">• have records of the address of the alternative provider and any subcontracted provision or satellite sites the child may attend </w:t>
      </w:r>
    </w:p>
    <w:p w14:paraId="6F206E80" w14:textId="77777777" w:rsidR="00FD74A2" w:rsidRPr="00141962"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41962">
        <w:rPr>
          <w:rFonts w:asciiTheme="minorHAnsi" w:hAnsiTheme="minorHAnsi" w:cstheme="minorHAnsi"/>
          <w:color w:val="000000" w:themeColor="text1"/>
          <w:sz w:val="24"/>
          <w:szCs w:val="24"/>
        </w:rPr>
        <w:t>• regularly review any alternative provision placements to make sure the placement continues to be safe and meets the child’s needs.</w:t>
      </w:r>
    </w:p>
    <w:p w14:paraId="7E92B391" w14:textId="77777777" w:rsidR="00FD74A2" w:rsidRPr="00141962" w:rsidRDefault="00FD74A2" w:rsidP="000962F9">
      <w:pPr>
        <w:autoSpaceDE w:val="0"/>
        <w:autoSpaceDN w:val="0"/>
        <w:adjustRightInd w:val="0"/>
        <w:spacing w:after="0"/>
        <w:jc w:val="both"/>
        <w:rPr>
          <w:rFonts w:asciiTheme="minorHAnsi" w:hAnsiTheme="minorHAnsi" w:cstheme="minorHAnsi"/>
          <w:color w:val="000000" w:themeColor="text1"/>
          <w:sz w:val="24"/>
          <w:szCs w:val="24"/>
        </w:rPr>
      </w:pPr>
    </w:p>
    <w:p w14:paraId="3E193CD7" w14:textId="471F27B3" w:rsidR="000962F9" w:rsidRPr="00141962"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41962">
        <w:rPr>
          <w:rFonts w:asciiTheme="minorHAnsi" w:hAnsiTheme="minorHAnsi" w:cstheme="minorHAnsi"/>
          <w:color w:val="000000" w:themeColor="text1"/>
          <w:sz w:val="24"/>
          <w:szCs w:val="24"/>
        </w:rPr>
        <w:t xml:space="preserve">If safeguarding concerns occur, </w:t>
      </w:r>
      <w:r w:rsidR="00FD74A2" w:rsidRPr="00141962">
        <w:rPr>
          <w:rFonts w:asciiTheme="minorHAnsi" w:hAnsiTheme="minorHAnsi" w:cstheme="minorHAnsi"/>
          <w:color w:val="000000" w:themeColor="text1"/>
          <w:sz w:val="24"/>
          <w:szCs w:val="24"/>
        </w:rPr>
        <w:t xml:space="preserve">we are mindful that </w:t>
      </w:r>
      <w:r w:rsidRPr="00141962">
        <w:rPr>
          <w:rFonts w:asciiTheme="minorHAnsi" w:hAnsiTheme="minorHAnsi" w:cstheme="minorHAnsi"/>
          <w:color w:val="000000" w:themeColor="text1"/>
          <w:sz w:val="24"/>
          <w:szCs w:val="24"/>
        </w:rPr>
        <w:t>the placement should be immediately reviewed and ended if necessary.</w:t>
      </w:r>
    </w:p>
    <w:p w14:paraId="6D0E9767" w14:textId="310D68B6" w:rsidR="00346272" w:rsidRDefault="000962F9" w:rsidP="001E0EE1">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w:t>
      </w:r>
      <w:r w:rsidRPr="009451C1">
        <w:rPr>
          <w:rFonts w:ascii="Arial" w:eastAsiaTheme="minorHAnsi" w:hAnsi="Arial" w:cs="Arial"/>
          <w:sz w:val="24"/>
          <w:szCs w:val="24"/>
          <w:lang w:eastAsia="en-US"/>
        </w:rPr>
        <w:lastRenderedPageBreak/>
        <w:t>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220F64D1"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0A1739">
        <w:rPr>
          <w:rFonts w:ascii="Arial" w:eastAsiaTheme="minorHAnsi" w:hAnsi="Arial" w:cs="Arial"/>
          <w:color w:val="000000" w:themeColor="text1"/>
          <w:sz w:val="24"/>
          <w:szCs w:val="24"/>
          <w:lang w:eastAsia="en-US"/>
        </w:rPr>
        <w:t>In our school</w:t>
      </w:r>
      <w:r w:rsidR="00636BFD">
        <w:rPr>
          <w:rFonts w:ascii="Arial" w:eastAsiaTheme="minorHAnsi" w:hAnsi="Arial" w:cs="Arial"/>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we have a senior mental health lead and mental health first aiders who can be a point of contact and support within school. They can seek additional advice and support from the Local Authority Well-being for Education Lead and the Mental Health Support Team (MHST)</w:t>
      </w:r>
      <w:r w:rsidR="00D81CCD">
        <w:rPr>
          <w:rFonts w:ascii="Arial" w:eastAsiaTheme="minorHAnsi" w:hAnsi="Arial" w:cs="Arial"/>
          <w:color w:val="000000" w:themeColor="text1"/>
          <w:sz w:val="24"/>
          <w:szCs w:val="24"/>
          <w:lang w:eastAsia="en-US"/>
        </w:rPr>
        <w: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1DC6F281" w14:textId="227D181A"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E56769" w:rsidRPr="00913283">
        <w:rPr>
          <w:rFonts w:ascii="Arial" w:eastAsia="Arial" w:hAnsi="Arial" w:cs="Arial"/>
          <w:iCs/>
          <w:color w:val="000000" w:themeColor="text1"/>
          <w:sz w:val="24"/>
          <w:szCs w:val="24"/>
        </w:rPr>
        <w:t>Details of these can be found in our Emotionally Healthy School Policy.</w:t>
      </w:r>
      <w:r w:rsidR="001E0EE1" w:rsidRPr="00913283">
        <w:rPr>
          <w:rFonts w:ascii="Arial" w:eastAsiaTheme="minorHAnsi" w:hAnsi="Arial" w:cs="Arial"/>
          <w:iCs/>
          <w:color w:val="7030A0"/>
          <w:sz w:val="24"/>
          <w:szCs w:val="24"/>
          <w:lang w:eastAsia="en-US"/>
        </w:rPr>
        <w:t xml:space="preserve"> </w:t>
      </w:r>
    </w:p>
    <w:p w14:paraId="78D09EDB" w14:textId="77777777" w:rsidR="003F18A6" w:rsidRPr="009451C1" w:rsidRDefault="003F18A6" w:rsidP="00A33EBC">
      <w:pPr>
        <w:autoSpaceDE w:val="0"/>
        <w:autoSpaceDN w:val="0"/>
        <w:adjustRightInd w:val="0"/>
        <w:spacing w:after="0"/>
        <w:jc w:val="both"/>
        <w:rPr>
          <w:rFonts w:ascii="Arial" w:eastAsia="Arial" w:hAnsi="Arial" w:cs="Arial"/>
          <w:i/>
          <w:color w:val="FF0000"/>
          <w:sz w:val="24"/>
          <w:szCs w:val="24"/>
        </w:rPr>
      </w:pPr>
    </w:p>
    <w:p w14:paraId="43AF6829" w14:textId="042134DF" w:rsidR="001E0EE1" w:rsidRPr="00636553" w:rsidRDefault="001A5DF8" w:rsidP="00EA7CD8">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B36DBF" w:rsidP="00636553">
      <w:pPr>
        <w:autoSpaceDE w:val="0"/>
        <w:autoSpaceDN w:val="0"/>
        <w:adjustRightInd w:val="0"/>
        <w:spacing w:after="0"/>
        <w:jc w:val="both"/>
        <w:rPr>
          <w:rFonts w:ascii="Arial" w:hAnsi="Arial" w:cs="Arial"/>
          <w:color w:val="0000FF"/>
          <w:sz w:val="24"/>
          <w:szCs w:val="24"/>
        </w:rPr>
      </w:pPr>
      <w:hyperlink r:id="rId36" w:history="1">
        <w:r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eastAsiaTheme="minorHAnsi" w:hAnsi="Arial" w:cs="Arial"/>
          <w:color w:val="000000" w:themeColor="text1"/>
          <w:sz w:val="24"/>
          <w:szCs w:val="24"/>
          <w:lang w:eastAsia="en-US"/>
        </w:rPr>
        <w:t>staff</w:t>
      </w:r>
      <w:r w:rsidR="00F62515" w:rsidRPr="000A1739">
        <w:rPr>
          <w:rFonts w:ascii="Arial" w:eastAsiaTheme="minorHAnsi" w:hAnsi="Arial" w:cs="Arial"/>
          <w:color w:val="000000" w:themeColor="text1"/>
          <w:sz w:val="24"/>
          <w:szCs w:val="24"/>
          <w:lang w:eastAsia="en-US"/>
        </w:rPr>
        <w:t xml:space="preserve"> would </w:t>
      </w:r>
      <w:r w:rsidR="002225A4" w:rsidRPr="000A1739">
        <w:rPr>
          <w:rFonts w:ascii="Arial" w:eastAsiaTheme="minorHAnsi" w:hAnsi="Arial" w:cs="Arial"/>
          <w:color w:val="000000" w:themeColor="text1"/>
          <w:sz w:val="24"/>
          <w:szCs w:val="24"/>
          <w:lang w:eastAsia="en-US"/>
        </w:rPr>
        <w:t>be aware of</w:t>
      </w:r>
      <w:r w:rsidR="00F62515" w:rsidRPr="000A1739">
        <w:rPr>
          <w:rFonts w:ascii="Arial" w:eastAsiaTheme="minorHAnsi" w:hAnsi="Arial" w:cs="Arial"/>
          <w:color w:val="000000" w:themeColor="text1"/>
          <w:sz w:val="24"/>
          <w:szCs w:val="24"/>
          <w:lang w:eastAsia="en-US"/>
        </w:rPr>
        <w:t xml:space="preserve"> the</w:t>
      </w:r>
      <w:r w:rsidR="002225A4" w:rsidRPr="000A1739">
        <w:rPr>
          <w:rFonts w:ascii="Arial" w:eastAsiaTheme="minorHAnsi" w:hAnsi="Arial" w:cs="Arial"/>
          <w:color w:val="000000" w:themeColor="text1"/>
          <w:sz w:val="24"/>
          <w:szCs w:val="24"/>
          <w:lang w:eastAsia="en-US"/>
        </w:rPr>
        <w:t xml:space="preserve"> following</w:t>
      </w:r>
      <w:r w:rsidR="00F62515" w:rsidRPr="000A1739">
        <w:rPr>
          <w:rFonts w:ascii="Arial" w:eastAsiaTheme="minorHAnsi" w:hAnsi="Arial" w:cs="Arial"/>
          <w:color w:val="000000" w:themeColor="text1"/>
          <w:sz w:val="24"/>
          <w:szCs w:val="24"/>
          <w:lang w:eastAsia="en-US"/>
        </w:rPr>
        <w:t xml:space="preserve"> issues </w:t>
      </w:r>
      <w:r w:rsidR="002225A4" w:rsidRPr="000A1739">
        <w:rPr>
          <w:rFonts w:ascii="Arial" w:eastAsiaTheme="minorHAnsi" w:hAnsi="Arial" w:cs="Arial"/>
          <w:color w:val="000000" w:themeColor="text1"/>
          <w:sz w:val="24"/>
          <w:szCs w:val="24"/>
          <w:lang w:eastAsia="en-US"/>
        </w:rPr>
        <w:t>identified in Keeping Children Safe in Education</w:t>
      </w:r>
      <w:r w:rsidR="002225A4" w:rsidRPr="00141962">
        <w:rPr>
          <w:rFonts w:ascii="Arial" w:eastAsiaTheme="minorHAnsi" w:hAnsi="Arial" w:cs="Arial"/>
          <w:color w:val="000000" w:themeColor="text1"/>
          <w:sz w:val="24"/>
          <w:szCs w:val="24"/>
          <w:lang w:eastAsia="en-US"/>
        </w:rPr>
        <w:t xml:space="preserve"> 202</w:t>
      </w:r>
      <w:r w:rsidR="000A1739" w:rsidRPr="00141962">
        <w:rPr>
          <w:rFonts w:ascii="Arial" w:eastAsiaTheme="minorHAnsi" w:hAnsi="Arial" w:cs="Arial"/>
          <w:color w:val="000000" w:themeColor="text1"/>
          <w:sz w:val="24"/>
          <w:szCs w:val="24"/>
          <w:lang w:eastAsia="en-US"/>
        </w:rPr>
        <w:t>5</w:t>
      </w:r>
      <w:r w:rsidR="002225A4" w:rsidRPr="00141962">
        <w:rPr>
          <w:rFonts w:ascii="Arial" w:eastAsiaTheme="minorHAnsi" w:hAnsi="Arial" w:cs="Arial"/>
          <w:color w:val="000000" w:themeColor="text1"/>
          <w:sz w:val="24"/>
          <w:szCs w:val="24"/>
          <w:lang w:eastAsia="en-US"/>
        </w:rPr>
        <w:t xml:space="preserve"> </w:t>
      </w:r>
      <w:r w:rsidR="002225A4" w:rsidRPr="00B5604C">
        <w:rPr>
          <w:rFonts w:ascii="Arial" w:eastAsiaTheme="minorHAnsi" w:hAnsi="Arial" w:cs="Arial"/>
          <w:color w:val="000000" w:themeColor="text1"/>
          <w:sz w:val="24"/>
          <w:szCs w:val="24"/>
          <w:lang w:eastAsia="en-US"/>
        </w:rPr>
        <w:t>(</w:t>
      </w:r>
      <w:r w:rsidR="003B6E08" w:rsidRPr="000A1739">
        <w:rPr>
          <w:rFonts w:ascii="Arial" w:eastAsiaTheme="minorHAnsi" w:hAnsi="Arial" w:cs="Arial"/>
          <w:color w:val="000000" w:themeColor="text1"/>
          <w:sz w:val="24"/>
          <w:szCs w:val="24"/>
          <w:lang w:eastAsia="en-US"/>
        </w:rPr>
        <w:t>P</w:t>
      </w:r>
      <w:r w:rsidR="002225A4" w:rsidRPr="000A1739">
        <w:rPr>
          <w:rFonts w:ascii="Arial" w:eastAsiaTheme="minorHAnsi" w:hAnsi="Arial" w:cs="Arial"/>
          <w:color w:val="000000" w:themeColor="text1"/>
          <w:sz w:val="24"/>
          <w:szCs w:val="24"/>
          <w:lang w:eastAsia="en-US"/>
        </w:rPr>
        <w:t xml:space="preserve">art </w:t>
      </w:r>
      <w:r w:rsidR="003B6E08" w:rsidRPr="000A1739">
        <w:rPr>
          <w:rFonts w:ascii="Arial" w:eastAsiaTheme="minorHAnsi" w:hAnsi="Arial" w:cs="Arial"/>
          <w:color w:val="000000" w:themeColor="text1"/>
          <w:sz w:val="24"/>
          <w:szCs w:val="24"/>
          <w:lang w:eastAsia="en-US"/>
        </w:rPr>
        <w:t>O</w:t>
      </w:r>
      <w:r w:rsidR="002225A4" w:rsidRPr="000A1739">
        <w:rPr>
          <w:rFonts w:ascii="Arial" w:eastAsiaTheme="minorHAnsi" w:hAnsi="Arial" w:cs="Arial"/>
          <w:color w:val="000000" w:themeColor="text1"/>
          <w:sz w:val="24"/>
          <w:szCs w:val="24"/>
          <w:lang w:eastAsia="en-US"/>
        </w:rPr>
        <w:t xml:space="preserve">ne and </w:t>
      </w:r>
      <w:r w:rsidR="003B6E08" w:rsidRPr="000A1739">
        <w:rPr>
          <w:rFonts w:ascii="Arial" w:eastAsiaTheme="minorHAnsi" w:hAnsi="Arial" w:cs="Arial"/>
          <w:color w:val="000000" w:themeColor="text1"/>
          <w:sz w:val="24"/>
          <w:szCs w:val="24"/>
          <w:lang w:eastAsia="en-US"/>
        </w:rPr>
        <w:t>A</w:t>
      </w:r>
      <w:r w:rsidR="002225A4" w:rsidRPr="000A1739">
        <w:rPr>
          <w:rFonts w:ascii="Arial" w:eastAsiaTheme="minorHAnsi" w:hAnsi="Arial" w:cs="Arial"/>
          <w:color w:val="000000" w:themeColor="text1"/>
          <w:sz w:val="24"/>
          <w:szCs w:val="24"/>
          <w:lang w:eastAsia="en-US"/>
        </w:rPr>
        <w:t xml:space="preserve">nnexe B) </w:t>
      </w:r>
      <w:r w:rsidR="00F62515" w:rsidRPr="000A1739">
        <w:rPr>
          <w:rFonts w:ascii="Arial" w:eastAsiaTheme="minorHAnsi" w:hAnsi="Arial" w:cs="Arial"/>
          <w:color w:val="000000" w:themeColor="text1"/>
          <w:sz w:val="24"/>
          <w:szCs w:val="24"/>
          <w:lang w:eastAsia="en-US"/>
        </w:rPr>
        <w:t xml:space="preserve">and would </w:t>
      </w:r>
      <w:r w:rsidR="005A0E28" w:rsidRPr="000A1739">
        <w:rPr>
          <w:rFonts w:ascii="Arial" w:eastAsia="Arial" w:hAnsi="Arial" w:cs="Arial"/>
          <w:color w:val="000000" w:themeColor="text1"/>
          <w:sz w:val="24"/>
          <w:szCs w:val="24"/>
        </w:rPr>
        <w:t>know how to identify and respond to</w:t>
      </w:r>
      <w:r w:rsidR="002225A4" w:rsidRPr="000A1739">
        <w:rPr>
          <w:rFonts w:ascii="Arial" w:eastAsia="Arial" w:hAnsi="Arial" w:cs="Arial"/>
          <w:color w:val="000000" w:themeColor="text1"/>
          <w:sz w:val="24"/>
          <w:szCs w:val="24"/>
        </w:rPr>
        <w:t xml:space="preserve"> them</w:t>
      </w:r>
      <w:r w:rsidR="005A0E28" w:rsidRPr="000A1739">
        <w:rPr>
          <w:rFonts w:ascii="Arial" w:eastAsia="Arial" w:hAnsi="Arial" w:cs="Arial"/>
          <w:color w:val="000000" w:themeColor="text1"/>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57C917DB"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141962">
        <w:rPr>
          <w:rFonts w:ascii="Arial" w:eastAsia="Arial" w:hAnsi="Arial" w:cs="Arial"/>
          <w:color w:val="000000" w:themeColor="text1"/>
          <w:sz w:val="24"/>
          <w:szCs w:val="24"/>
        </w:rPr>
        <w:t xml:space="preserve">Children </w:t>
      </w:r>
      <w:r w:rsidR="009B0E06" w:rsidRPr="00141962">
        <w:rPr>
          <w:rFonts w:ascii="Arial" w:eastAsia="Arial" w:hAnsi="Arial" w:cs="Arial"/>
          <w:color w:val="000000" w:themeColor="text1"/>
          <w:sz w:val="24"/>
          <w:szCs w:val="24"/>
        </w:rPr>
        <w:t xml:space="preserve">who are absent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08AF9EF" w:rsidR="004354C6" w:rsidRPr="003B5CB5"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w:t>
      </w:r>
      <w:r w:rsidRPr="003B5CB5">
        <w:rPr>
          <w:rFonts w:ascii="Arial" w:eastAsia="Arial" w:hAnsi="Arial" w:cs="Arial"/>
          <w:sz w:val="24"/>
          <w:szCs w:val="24"/>
        </w:rPr>
        <w:t>s and Semi Nudes</w:t>
      </w:r>
      <w:r w:rsidR="00F16AE3" w:rsidRPr="003B5CB5">
        <w:rPr>
          <w:rFonts w:ascii="Arial" w:eastAsia="Arial" w:hAnsi="Arial" w:cs="Arial"/>
          <w:sz w:val="24"/>
          <w:szCs w:val="24"/>
        </w:rPr>
        <w:t xml:space="preserve"> (including AI </w:t>
      </w:r>
      <w:r w:rsidR="0057526A" w:rsidRPr="003B5CB5">
        <w:rPr>
          <w:rFonts w:ascii="Arial" w:eastAsia="Arial" w:hAnsi="Arial" w:cs="Arial"/>
          <w:sz w:val="24"/>
          <w:szCs w:val="24"/>
        </w:rPr>
        <w:t>generated intimate images/videos)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09730267" w:rsidR="005A0E28" w:rsidRPr="00141962"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141962">
        <w:rPr>
          <w:rFonts w:ascii="Arial" w:eastAsia="Arial" w:hAnsi="Arial" w:cs="Arial"/>
          <w:color w:val="000000" w:themeColor="text1"/>
          <w:sz w:val="24"/>
          <w:szCs w:val="24"/>
        </w:rPr>
        <w:t>Bullying</w:t>
      </w:r>
      <w:r w:rsidR="00913283" w:rsidRPr="00141962">
        <w:rPr>
          <w:rFonts w:ascii="Arial" w:eastAsia="Arial" w:hAnsi="Arial" w:cs="Arial"/>
          <w:color w:val="000000" w:themeColor="text1"/>
          <w:sz w:val="24"/>
          <w:szCs w:val="24"/>
        </w:rPr>
        <w:t>,</w:t>
      </w:r>
      <w:r w:rsidR="00123FB8" w:rsidRPr="00141962">
        <w:rPr>
          <w:rFonts w:ascii="Arial" w:eastAsia="Arial" w:hAnsi="Arial" w:cs="Arial"/>
          <w:color w:val="000000" w:themeColor="text1"/>
          <w:sz w:val="24"/>
          <w:szCs w:val="24"/>
        </w:rPr>
        <w:t xml:space="preserve"> including cyberbullying, prejudice-based and discriminatory bullying</w:t>
      </w:r>
      <w:r w:rsidRPr="00141962">
        <w:rPr>
          <w:rFonts w:ascii="Arial" w:eastAsia="Arial" w:hAnsi="Arial" w:cs="Arial"/>
          <w:color w:val="000000" w:themeColor="text1"/>
          <w:sz w:val="24"/>
          <w:szCs w:val="24"/>
        </w:rPr>
        <w:t>. Br</w:t>
      </w:r>
      <w:r w:rsidR="00E36EEC" w:rsidRPr="00141962">
        <w:rPr>
          <w:rFonts w:ascii="Arial" w:eastAsia="Arial" w:hAnsi="Arial" w:cs="Arial"/>
          <w:color w:val="000000" w:themeColor="text1"/>
          <w:sz w:val="24"/>
          <w:szCs w:val="24"/>
        </w:rPr>
        <w:t>eaches of the Equality Act 2010</w:t>
      </w:r>
    </w:p>
    <w:p w14:paraId="45D51552" w14:textId="77777777" w:rsidR="000A1739" w:rsidRDefault="009F6450"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Mental health issues including </w:t>
      </w:r>
      <w:r w:rsidR="00D415AC" w:rsidRPr="000A1739">
        <w:rPr>
          <w:rFonts w:ascii="Arial" w:eastAsia="Arial" w:hAnsi="Arial" w:cs="Arial"/>
          <w:color w:val="000000"/>
          <w:sz w:val="24"/>
          <w:szCs w:val="24"/>
        </w:rPr>
        <w:t>s</w:t>
      </w:r>
      <w:r w:rsidR="004A6C1E" w:rsidRPr="000A1739">
        <w:rPr>
          <w:rFonts w:ascii="Arial" w:eastAsia="Arial" w:hAnsi="Arial" w:cs="Arial"/>
          <w:color w:val="000000"/>
          <w:sz w:val="24"/>
          <w:szCs w:val="24"/>
        </w:rPr>
        <w:t>elf-</w:t>
      </w:r>
      <w:r w:rsidR="00D415AC" w:rsidRPr="000A1739">
        <w:rPr>
          <w:rFonts w:ascii="Arial" w:eastAsia="Arial" w:hAnsi="Arial" w:cs="Arial"/>
          <w:color w:val="000000"/>
          <w:sz w:val="24"/>
          <w:szCs w:val="24"/>
        </w:rPr>
        <w:t>h</w:t>
      </w:r>
      <w:r w:rsidR="004A6C1E" w:rsidRPr="000A1739">
        <w:rPr>
          <w:rFonts w:ascii="Arial" w:eastAsia="Arial" w:hAnsi="Arial" w:cs="Arial"/>
          <w:color w:val="000000"/>
          <w:sz w:val="24"/>
          <w:szCs w:val="24"/>
        </w:rPr>
        <w:t>arm</w:t>
      </w:r>
    </w:p>
    <w:p w14:paraId="4AD8FE67" w14:textId="6F7A672D" w:rsidR="005A0E28" w:rsidRPr="000A1739" w:rsidRDefault="0057078D"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2E65A90E" w14:textId="66D5C0FA" w:rsidR="006563B5" w:rsidRPr="00D36404" w:rsidRDefault="0057078D" w:rsidP="00D36404">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bookmarkStart w:id="2" w:name="_Hlk46228852"/>
    </w:p>
    <w:bookmarkEnd w:id="2"/>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5C5F4897" w:rsidR="00F243B0" w:rsidRPr="00141962" w:rsidRDefault="00F243B0" w:rsidP="00860B06">
      <w:pPr>
        <w:autoSpaceDE w:val="0"/>
        <w:autoSpaceDN w:val="0"/>
        <w:adjustRightInd w:val="0"/>
        <w:spacing w:after="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w:t>
      </w:r>
      <w:r w:rsidRPr="009451C1">
        <w:rPr>
          <w:rFonts w:ascii="Arial" w:eastAsiaTheme="minorHAnsi" w:hAnsi="Arial" w:cs="Arial"/>
          <w:color w:val="000000"/>
          <w:sz w:val="24"/>
          <w:szCs w:val="24"/>
          <w:lang w:eastAsia="en-US"/>
        </w:rPr>
        <w:lastRenderedPageBreak/>
        <w:t xml:space="preserve">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 xml:space="preserve">heart </w:t>
      </w:r>
      <w:r w:rsidRPr="00141962">
        <w:rPr>
          <w:rFonts w:ascii="Arial" w:eastAsiaTheme="minorHAnsi" w:hAnsi="Arial" w:cs="Arial"/>
          <w:color w:val="000000" w:themeColor="text1"/>
          <w:sz w:val="24"/>
          <w:szCs w:val="24"/>
          <w:lang w:eastAsia="en-US"/>
        </w:rPr>
        <w:t>(</w:t>
      </w:r>
      <w:r w:rsidR="000A1739" w:rsidRPr="00141962">
        <w:rPr>
          <w:rFonts w:ascii="Arial" w:eastAsia="Arial" w:hAnsi="Arial" w:cs="Arial"/>
          <w:color w:val="000000" w:themeColor="text1"/>
          <w:sz w:val="24"/>
          <w:szCs w:val="24"/>
        </w:rPr>
        <w:t>KCSiE 2025</w:t>
      </w:r>
      <w:r w:rsidRPr="00141962">
        <w:rPr>
          <w:rFonts w:ascii="Arial" w:eastAsia="Arial" w:hAnsi="Arial" w:cs="Arial"/>
          <w:color w:val="000000" w:themeColor="text1"/>
          <w:sz w:val="24"/>
          <w:szCs w:val="24"/>
        </w:rPr>
        <w:t>)</w:t>
      </w:r>
    </w:p>
    <w:p w14:paraId="52FE85B7" w14:textId="0362E585" w:rsidR="007D34F7" w:rsidRPr="00141962" w:rsidRDefault="007D34F7" w:rsidP="00860B06">
      <w:pPr>
        <w:autoSpaceDE w:val="0"/>
        <w:autoSpaceDN w:val="0"/>
        <w:adjustRightInd w:val="0"/>
        <w:spacing w:after="0"/>
        <w:jc w:val="both"/>
        <w:rPr>
          <w:rFonts w:ascii="Arial" w:eastAsia="Arial" w:hAnsi="Arial" w:cs="Arial"/>
          <w:color w:val="000000" w:themeColor="text1"/>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141962">
        <w:rPr>
          <w:rFonts w:ascii="Arial" w:hAnsi="Arial" w:cs="Arial"/>
          <w:color w:val="000000" w:themeColor="text1"/>
          <w:sz w:val="24"/>
          <w:szCs w:val="24"/>
        </w:rPr>
        <w:t xml:space="preserve">As a school we ensure that the Governing </w:t>
      </w:r>
      <w:r w:rsidR="00F750C3" w:rsidRPr="00141962">
        <w:rPr>
          <w:rFonts w:ascii="Arial" w:hAnsi="Arial" w:cs="Arial"/>
          <w:color w:val="000000" w:themeColor="text1"/>
          <w:sz w:val="24"/>
          <w:szCs w:val="24"/>
        </w:rPr>
        <w:t>B</w:t>
      </w:r>
      <w:r w:rsidRPr="00141962">
        <w:rPr>
          <w:rFonts w:ascii="Arial" w:hAnsi="Arial" w:cs="Arial"/>
          <w:color w:val="000000" w:themeColor="text1"/>
          <w:sz w:val="24"/>
          <w:szCs w:val="24"/>
        </w:rPr>
        <w:t xml:space="preserve">odies and proprietors ensure that all governors and trustees receive appropriate safeguarding and child protection (including online) training at induction. </w:t>
      </w:r>
      <w:r w:rsidR="000A1739" w:rsidRPr="00141962">
        <w:rPr>
          <w:rFonts w:ascii="Arial" w:eastAsia="Arial" w:hAnsi="Arial" w:cs="Arial"/>
          <w:color w:val="000000" w:themeColor="text1"/>
          <w:sz w:val="24"/>
          <w:szCs w:val="24"/>
        </w:rPr>
        <w:t xml:space="preserve">KCSiE 2025 </w:t>
      </w:r>
      <w:r w:rsidRPr="00193D79">
        <w:rPr>
          <w:rFonts w:ascii="Arial" w:hAnsi="Arial" w:cs="Arial"/>
          <w:sz w:val="24"/>
          <w:szCs w:val="24"/>
        </w:rPr>
        <w:t>highlights “</w:t>
      </w:r>
      <w:r w:rsidR="00F243B0" w:rsidRPr="00193D79">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2449BB7C" w14:textId="77777777" w:rsidR="00595D20" w:rsidRPr="00595D20" w:rsidRDefault="00595D20" w:rsidP="00595D20">
      <w:pPr>
        <w:pStyle w:val="ListParagraph"/>
        <w:rPr>
          <w:rFonts w:ascii="Arial" w:eastAsia="Arial" w:hAnsi="Arial" w:cs="Arial"/>
          <w:color w:val="000000"/>
          <w:sz w:val="24"/>
          <w:szCs w:val="24"/>
        </w:rPr>
      </w:pPr>
    </w:p>
    <w:p w14:paraId="15A2DECA" w14:textId="33FED90F" w:rsidR="00595D20" w:rsidRPr="00FD53DA" w:rsidRDefault="00FD53DA"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highlight w:val="yellow"/>
        </w:rPr>
      </w:pPr>
      <w:r w:rsidRPr="003B5CB5">
        <w:rPr>
          <w:rFonts w:ascii="Arial" w:eastAsia="Arial" w:hAnsi="Arial" w:cs="Arial"/>
          <w:color w:val="000000"/>
          <w:sz w:val="24"/>
          <w:szCs w:val="24"/>
        </w:rPr>
        <w:t>Reviews the school’s filtering and monitoring standards.</w:t>
      </w:r>
    </w:p>
    <w:p w14:paraId="1348D4AD" w14:textId="77777777" w:rsidR="000A1739" w:rsidRDefault="000A1739" w:rsidP="00EB36B0">
      <w:pPr>
        <w:jc w:val="both"/>
        <w:rPr>
          <w:rFonts w:ascii="Arial" w:eastAsia="Arial" w:hAnsi="Arial" w:cs="Arial"/>
          <w:b/>
          <w:color w:val="000000"/>
          <w:sz w:val="24"/>
          <w:szCs w:val="24"/>
        </w:rPr>
      </w:pPr>
    </w:p>
    <w:p w14:paraId="0127B41C" w14:textId="0E52A321"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2957E989"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D36404" w:rsidRPr="00141962">
        <w:rPr>
          <w:rFonts w:ascii="Arial" w:eastAsia="Arial" w:hAnsi="Arial" w:cs="Arial"/>
          <w:color w:val="000000" w:themeColor="text1"/>
          <w:sz w:val="24"/>
          <w:szCs w:val="24"/>
        </w:rPr>
        <w:t>Cranberry Academy</w:t>
      </w:r>
      <w:r w:rsidRPr="00141962">
        <w:rPr>
          <w:rFonts w:ascii="Arial" w:eastAsia="Arial" w:hAnsi="Arial" w:cs="Arial"/>
          <w:i/>
          <w:color w:val="000000" w:themeColor="text1"/>
          <w:sz w:val="24"/>
          <w:szCs w:val="24"/>
        </w:rPr>
        <w:t xml:space="preserve"> </w:t>
      </w:r>
      <w:r w:rsidRPr="00141962">
        <w:rPr>
          <w:rFonts w:ascii="Arial" w:eastAsia="Arial" w:hAnsi="Arial" w:cs="Arial"/>
          <w:color w:val="000000" w:themeColor="text1"/>
          <w:sz w:val="24"/>
          <w:szCs w:val="24"/>
        </w:rPr>
        <w:t xml:space="preserve">take </w:t>
      </w:r>
      <w:r w:rsidRPr="009451C1">
        <w:rPr>
          <w:rFonts w:ascii="Arial" w:eastAsia="Arial" w:hAnsi="Arial" w:cs="Arial"/>
          <w:sz w:val="24"/>
          <w:szCs w:val="24"/>
        </w:rPr>
        <w:t xml:space="preserve">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w:t>
      </w:r>
      <w:r w:rsidRPr="009451C1">
        <w:rPr>
          <w:rFonts w:ascii="Arial" w:eastAsia="Arial" w:hAnsi="Arial" w:cs="Arial"/>
          <w:sz w:val="24"/>
          <w:szCs w:val="24"/>
        </w:rPr>
        <w:lastRenderedPageBreak/>
        <w:t xml:space="preserve">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2A0F7D4" w:rsidR="00EE0581" w:rsidRPr="009451C1" w:rsidRDefault="00E579AE">
      <w:pPr>
        <w:rPr>
          <w:rFonts w:ascii="Arial" w:eastAsia="Arial" w:hAnsi="Arial" w:cs="Arial"/>
          <w:color w:val="000000"/>
          <w:sz w:val="24"/>
          <w:szCs w:val="24"/>
        </w:rPr>
      </w:pPr>
      <w:r w:rsidRPr="009451C1">
        <w:rPr>
          <w:rFonts w:ascii="Arial" w:hAnsi="Arial" w:cs="Arial"/>
          <w:noProof/>
          <w:sz w:val="24"/>
          <w:szCs w:val="24"/>
        </w:rPr>
        <w:lastRenderedPageBreak/>
        <w:drawing>
          <wp:anchor distT="36576" distB="36576" distL="36576" distR="36576" simplePos="0" relativeHeight="251651583" behindDoc="0" locked="0" layoutInCell="1" allowOverlap="1" wp14:anchorId="4BDFBD8C" wp14:editId="09D114D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30865EC8">
                <wp:simplePos x="0" y="0"/>
                <wp:positionH relativeFrom="column">
                  <wp:posOffset>-474134</wp:posOffset>
                </wp:positionH>
                <wp:positionV relativeFrom="paragraph">
                  <wp:posOffset>2146300</wp:posOffset>
                </wp:positionV>
                <wp:extent cx="6697133" cy="2771140"/>
                <wp:effectExtent l="0" t="0" r="889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133" cy="27711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4B032B28" w:rsid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00056F1E">
                              <w:rPr>
                                <w:rFonts w:ascii="Arial" w:hAnsi="Arial" w:cs="Arial"/>
                                <w:color w:val="000000" w:themeColor="text1"/>
                                <w:sz w:val="36"/>
                                <w:szCs w:val="36"/>
                              </w:rPr>
                              <w:t>J North and L Smith</w:t>
                            </w:r>
                            <w:r w:rsidR="00285D4D" w:rsidRPr="00B5604C">
                              <w:rPr>
                                <w:rFonts w:ascii="Arial" w:hAnsi="Arial" w:cs="Arial"/>
                                <w:b/>
                                <w:bCs/>
                                <w:color w:val="000000" w:themeColor="text1"/>
                                <w:sz w:val="36"/>
                                <w:szCs w:val="36"/>
                              </w:rPr>
                              <w:t xml:space="preserve"> </w:t>
                            </w:r>
                          </w:p>
                          <w:p w14:paraId="267CCD11" w14:textId="2EBD245F" w:rsidR="000C5B48" w:rsidRP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w:t>
                            </w:r>
                            <w:r w:rsidR="0037293E" w:rsidRPr="00B5604C">
                              <w:rPr>
                                <w:rFonts w:ascii="Arial" w:hAnsi="Arial" w:cs="Arial"/>
                                <w:color w:val="000000" w:themeColor="text1"/>
                                <w:sz w:val="36"/>
                                <w:szCs w:val="36"/>
                              </w:rPr>
                              <w:t>/s</w:t>
                            </w:r>
                            <w:r w:rsidRPr="00B5604C">
                              <w:rPr>
                                <w:rFonts w:ascii="Arial" w:hAnsi="Arial" w:cs="Arial"/>
                                <w:color w:val="000000" w:themeColor="text1"/>
                                <w:sz w:val="36"/>
                                <w:szCs w:val="36"/>
                              </w:rPr>
                              <w:t xml:space="preserve">: </w:t>
                            </w:r>
                            <w:r w:rsidR="00056F1E" w:rsidRPr="00056F1E">
                              <w:rPr>
                                <w:rFonts w:ascii="Arial" w:hAnsi="Arial" w:cs="Arial"/>
                                <w:color w:val="000000" w:themeColor="text1"/>
                                <w:sz w:val="36"/>
                                <w:szCs w:val="36"/>
                              </w:rPr>
                              <w:t>C Whitmore, M Colbert, K Podmore</w:t>
                            </w:r>
                          </w:p>
                          <w:p w14:paraId="33249425" w14:textId="7FBFCC95" w:rsidR="00B13ACE" w:rsidRPr="000B6700" w:rsidRDefault="00B13ACE"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00056F1E">
                              <w:rPr>
                                <w:rFonts w:ascii="Arial" w:hAnsi="Arial" w:cs="Arial"/>
                                <w:b/>
                                <w:bCs/>
                                <w:color w:val="000000" w:themeColor="text1"/>
                                <w:sz w:val="36"/>
                                <w:szCs w:val="36"/>
                              </w:rPr>
                              <w:t xml:space="preserve">: </w:t>
                            </w:r>
                            <w:r w:rsidR="00056F1E" w:rsidRPr="00056F1E">
                              <w:rPr>
                                <w:rFonts w:ascii="Arial" w:hAnsi="Arial" w:cs="Arial"/>
                                <w:color w:val="000000" w:themeColor="text1"/>
                                <w:sz w:val="36"/>
                                <w:szCs w:val="36"/>
                              </w:rPr>
                              <w:t>J North and L Smith</w:t>
                            </w:r>
                          </w:p>
                          <w:p w14:paraId="031D3C4C" w14:textId="6C9BD3AB" w:rsidR="000C5B48" w:rsidRPr="000B6700" w:rsidRDefault="000C5B48"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sidR="00056F1E" w:rsidRPr="00056F1E">
                              <w:rPr>
                                <w:rFonts w:ascii="Arial" w:hAnsi="Arial" w:cs="Arial"/>
                                <w:color w:val="000000" w:themeColor="text1"/>
                                <w:sz w:val="36"/>
                                <w:szCs w:val="36"/>
                              </w:rPr>
                              <w:t>J North</w:t>
                            </w:r>
                            <w:r w:rsidRPr="000B6700">
                              <w:rPr>
                                <w:rFonts w:ascii="Arial" w:hAnsi="Arial" w:cs="Arial"/>
                                <w:b/>
                                <w:bCs/>
                                <w:color w:val="000000" w:themeColor="text1"/>
                                <w:sz w:val="36"/>
                                <w:szCs w:val="36"/>
                              </w:rPr>
                              <w:t xml:space="preserve"> </w:t>
                            </w:r>
                          </w:p>
                          <w:p w14:paraId="2F9D0391" w14:textId="217CA3CB" w:rsidR="00B3468D" w:rsidRDefault="00B3468D"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Single Point of Contact (SPOC) for Prevent: </w:t>
                            </w:r>
                            <w:r w:rsidR="00056F1E">
                              <w:rPr>
                                <w:rFonts w:ascii="Arial" w:hAnsi="Arial" w:cs="Arial"/>
                                <w:color w:val="000000" w:themeColor="text1"/>
                                <w:sz w:val="36"/>
                                <w:szCs w:val="36"/>
                              </w:rPr>
                              <w:t>J North</w:t>
                            </w:r>
                          </w:p>
                          <w:p w14:paraId="7797C9DC" w14:textId="77777777" w:rsidR="00016E24" w:rsidRDefault="00016E24" w:rsidP="00016E24">
                            <w:pPr>
                              <w:pStyle w:val="ListParagraph"/>
                              <w:widowControl w:val="0"/>
                              <w:spacing w:line="240" w:lineRule="auto"/>
                              <w:ind w:left="360"/>
                              <w:rPr>
                                <w:rFonts w:ascii="Arial" w:hAnsi="Arial" w:cs="Arial"/>
                                <w:b/>
                                <w:bCs/>
                                <w:color w:val="000000" w:themeColor="text1"/>
                                <w:sz w:val="36"/>
                                <w:szCs w:val="36"/>
                              </w:rPr>
                            </w:pPr>
                          </w:p>
                          <w:p w14:paraId="30A41F3A" w14:textId="07712C9F" w:rsidR="004A1AEE" w:rsidRPr="000B6700" w:rsidRDefault="004A1AEE"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Chair of Governors:</w:t>
                            </w:r>
                            <w:r w:rsidRPr="00056F1E">
                              <w:rPr>
                                <w:rFonts w:ascii="Arial" w:hAnsi="Arial" w:cs="Arial"/>
                                <w:color w:val="000000" w:themeColor="text1"/>
                                <w:sz w:val="36"/>
                                <w:szCs w:val="36"/>
                              </w:rPr>
                              <w:t xml:space="preserve"> </w:t>
                            </w:r>
                            <w:r w:rsidR="00056F1E" w:rsidRPr="00056F1E">
                              <w:rPr>
                                <w:rFonts w:ascii="Arial" w:hAnsi="Arial" w:cs="Arial"/>
                                <w:color w:val="000000" w:themeColor="text1"/>
                                <w:sz w:val="36"/>
                                <w:szCs w:val="36"/>
                              </w:rPr>
                              <w:t>K Cliffe</w:t>
                            </w:r>
                          </w:p>
                          <w:p w14:paraId="3F2CB18C" w14:textId="77777777" w:rsidR="004A1AEE" w:rsidRPr="000B6700" w:rsidRDefault="004A1AEE"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6" type="#_x0000_t202" style="position:absolute;margin-left:-37.35pt;margin-top:169pt;width:527.35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" filled="f" fillcolor="navy" stroked="f" strokecolor="black [0]" strokeweight="2pt">
                <v:textbox inset="2.88pt,2.88pt,2.88pt,2.88pt">
                  <w:txbxContent>
                    <w:p w14:paraId="439CFBCF" w14:textId="4B032B28" w:rsid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00056F1E">
                        <w:rPr>
                          <w:rFonts w:ascii="Arial" w:hAnsi="Arial" w:cs="Arial"/>
                          <w:color w:val="000000" w:themeColor="text1"/>
                          <w:sz w:val="36"/>
                          <w:szCs w:val="36"/>
                        </w:rPr>
                        <w:t>J North and L Smith</w:t>
                      </w:r>
                      <w:r w:rsidR="00285D4D" w:rsidRPr="00B5604C">
                        <w:rPr>
                          <w:rFonts w:ascii="Arial" w:hAnsi="Arial" w:cs="Arial"/>
                          <w:b/>
                          <w:bCs/>
                          <w:color w:val="000000" w:themeColor="text1"/>
                          <w:sz w:val="36"/>
                          <w:szCs w:val="36"/>
                        </w:rPr>
                        <w:t xml:space="preserve"> </w:t>
                      </w:r>
                    </w:p>
                    <w:p w14:paraId="267CCD11" w14:textId="2EBD245F" w:rsidR="000C5B48" w:rsidRP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w:t>
                      </w:r>
                      <w:r w:rsidR="0037293E" w:rsidRPr="00B5604C">
                        <w:rPr>
                          <w:rFonts w:ascii="Arial" w:hAnsi="Arial" w:cs="Arial"/>
                          <w:color w:val="000000" w:themeColor="text1"/>
                          <w:sz w:val="36"/>
                          <w:szCs w:val="36"/>
                        </w:rPr>
                        <w:t>/s</w:t>
                      </w:r>
                      <w:r w:rsidRPr="00B5604C">
                        <w:rPr>
                          <w:rFonts w:ascii="Arial" w:hAnsi="Arial" w:cs="Arial"/>
                          <w:color w:val="000000" w:themeColor="text1"/>
                          <w:sz w:val="36"/>
                          <w:szCs w:val="36"/>
                        </w:rPr>
                        <w:t xml:space="preserve">: </w:t>
                      </w:r>
                      <w:r w:rsidR="00056F1E" w:rsidRPr="00056F1E">
                        <w:rPr>
                          <w:rFonts w:ascii="Arial" w:hAnsi="Arial" w:cs="Arial"/>
                          <w:color w:val="000000" w:themeColor="text1"/>
                          <w:sz w:val="36"/>
                          <w:szCs w:val="36"/>
                        </w:rPr>
                        <w:t>C Whitmore, M Colbert, K Podmore</w:t>
                      </w:r>
                    </w:p>
                    <w:p w14:paraId="33249425" w14:textId="7FBFCC95" w:rsidR="00B13ACE" w:rsidRPr="000B6700" w:rsidRDefault="00B13ACE"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00056F1E">
                        <w:rPr>
                          <w:rFonts w:ascii="Arial" w:hAnsi="Arial" w:cs="Arial"/>
                          <w:b/>
                          <w:bCs/>
                          <w:color w:val="000000" w:themeColor="text1"/>
                          <w:sz w:val="36"/>
                          <w:szCs w:val="36"/>
                        </w:rPr>
                        <w:t xml:space="preserve">: </w:t>
                      </w:r>
                      <w:r w:rsidR="00056F1E" w:rsidRPr="00056F1E">
                        <w:rPr>
                          <w:rFonts w:ascii="Arial" w:hAnsi="Arial" w:cs="Arial"/>
                          <w:color w:val="000000" w:themeColor="text1"/>
                          <w:sz w:val="36"/>
                          <w:szCs w:val="36"/>
                        </w:rPr>
                        <w:t>J North and L Smith</w:t>
                      </w:r>
                    </w:p>
                    <w:p w14:paraId="031D3C4C" w14:textId="6C9BD3AB" w:rsidR="000C5B48" w:rsidRPr="000B6700" w:rsidRDefault="000C5B48"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sidR="00056F1E" w:rsidRPr="00056F1E">
                        <w:rPr>
                          <w:rFonts w:ascii="Arial" w:hAnsi="Arial" w:cs="Arial"/>
                          <w:color w:val="000000" w:themeColor="text1"/>
                          <w:sz w:val="36"/>
                          <w:szCs w:val="36"/>
                        </w:rPr>
                        <w:t>J North</w:t>
                      </w:r>
                      <w:r w:rsidRPr="000B6700">
                        <w:rPr>
                          <w:rFonts w:ascii="Arial" w:hAnsi="Arial" w:cs="Arial"/>
                          <w:b/>
                          <w:bCs/>
                          <w:color w:val="000000" w:themeColor="text1"/>
                          <w:sz w:val="36"/>
                          <w:szCs w:val="36"/>
                        </w:rPr>
                        <w:t xml:space="preserve"> </w:t>
                      </w:r>
                    </w:p>
                    <w:p w14:paraId="2F9D0391" w14:textId="217CA3CB" w:rsidR="00B3468D" w:rsidRDefault="00B3468D"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Single Point of Contact (SPOC) for Prevent: </w:t>
                      </w:r>
                      <w:r w:rsidR="00056F1E">
                        <w:rPr>
                          <w:rFonts w:ascii="Arial" w:hAnsi="Arial" w:cs="Arial"/>
                          <w:color w:val="000000" w:themeColor="text1"/>
                          <w:sz w:val="36"/>
                          <w:szCs w:val="36"/>
                        </w:rPr>
                        <w:t>J North</w:t>
                      </w:r>
                    </w:p>
                    <w:p w14:paraId="7797C9DC" w14:textId="77777777" w:rsidR="00016E24" w:rsidRDefault="00016E24" w:rsidP="00016E24">
                      <w:pPr>
                        <w:pStyle w:val="ListParagraph"/>
                        <w:widowControl w:val="0"/>
                        <w:spacing w:line="240" w:lineRule="auto"/>
                        <w:ind w:left="360"/>
                        <w:rPr>
                          <w:rFonts w:ascii="Arial" w:hAnsi="Arial" w:cs="Arial"/>
                          <w:b/>
                          <w:bCs/>
                          <w:color w:val="000000" w:themeColor="text1"/>
                          <w:sz w:val="36"/>
                          <w:szCs w:val="36"/>
                        </w:rPr>
                      </w:pPr>
                    </w:p>
                    <w:p w14:paraId="30A41F3A" w14:textId="07712C9F" w:rsidR="004A1AEE" w:rsidRPr="000B6700" w:rsidRDefault="004A1AEE"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Chair of Governors:</w:t>
                      </w:r>
                      <w:r w:rsidRPr="00056F1E">
                        <w:rPr>
                          <w:rFonts w:ascii="Arial" w:hAnsi="Arial" w:cs="Arial"/>
                          <w:color w:val="000000" w:themeColor="text1"/>
                          <w:sz w:val="36"/>
                          <w:szCs w:val="36"/>
                        </w:rPr>
                        <w:t xml:space="preserve"> </w:t>
                      </w:r>
                      <w:r w:rsidR="00056F1E" w:rsidRPr="00056F1E">
                        <w:rPr>
                          <w:rFonts w:ascii="Arial" w:hAnsi="Arial" w:cs="Arial"/>
                          <w:color w:val="000000" w:themeColor="text1"/>
                          <w:sz w:val="36"/>
                          <w:szCs w:val="36"/>
                        </w:rPr>
                        <w:t>K Cliffe</w:t>
                      </w:r>
                    </w:p>
                    <w:p w14:paraId="3F2CB18C" w14:textId="77777777" w:rsidR="004A1AEE" w:rsidRPr="000B6700" w:rsidRDefault="004A1AEE"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CA649A"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33B8F8B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0C5B48" w:rsidRPr="000B6700" w:rsidRDefault="004A1AEE"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000C5B48" w:rsidRPr="000B6700">
                              <w:rPr>
                                <w:rFonts w:ascii="Arial" w:hAnsi="Arial" w:cs="Arial"/>
                                <w:b/>
                                <w:bCs/>
                                <w:color w:val="000000" w:themeColor="text1"/>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38"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hyperlink r:id="rId39" w:history="1">
                              <w:r w:rsidR="00653082" w:rsidRPr="00B42B74">
                                <w:rPr>
                                  <w:rStyle w:val="Hyperlink"/>
                                  <w:rFonts w:ascii="Arial" w:hAnsi="Arial" w:cs="Arial"/>
                                  <w:sz w:val="28"/>
                                  <w:szCs w:val="28"/>
                                </w:rPr>
                                <w:t>Cyber.Prevent@nwrocu.police.uk</w:t>
                              </w:r>
                            </w:hyperlink>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7"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" filled="f" fillcolor="navy" stroked="f" strokecolor="black [0]" strokeweight="2pt">
                <v:textbox inset="2.88pt,2.88pt,2.88pt,2.88pt">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0C5B48" w:rsidRPr="000B6700" w:rsidRDefault="004A1AEE"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000C5B48" w:rsidRPr="000B6700">
                        <w:rPr>
                          <w:rFonts w:ascii="Arial" w:hAnsi="Arial" w:cs="Arial"/>
                          <w:b/>
                          <w:bCs/>
                          <w:color w:val="000000" w:themeColor="text1"/>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40"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hyperlink r:id="rId41" w:history="1">
                        <w:r w:rsidR="00653082" w:rsidRPr="00B42B74">
                          <w:rPr>
                            <w:rStyle w:val="Hyperlink"/>
                            <w:rFonts w:ascii="Arial" w:hAnsi="Arial" w:cs="Arial"/>
                            <w:sz w:val="28"/>
                            <w:szCs w:val="28"/>
                          </w:rPr>
                          <w:t>Cyber.Prevent@nwrocu.police.uk</w:t>
                        </w:r>
                      </w:hyperlink>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DNHt9B5AEAALYDAAAOAAAAAAAAAAAAAAAAAC4CAABkcnMvZTJvRG9jLnhtbFBL&#10;AQItABQABgAIAAAAIQADaVqN4AAAAAsBAAAPAAAAAAAAAAAAAAAAAD4EAABkcnMvZG93bnJldi54&#10;bWxQSwUGAAAAAAQABADzAAAASwUAAAAA&#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" filled="f" fillcolor="navy" stroked="f" strokecolor="black [0]" strokeweight="2pt">
                <v:textbox inset="2.88pt,2.88pt,2.88pt,2.88pt">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2318F812" w:rsidR="000C5B48" w:rsidRPr="00056F1E" w:rsidRDefault="000C5B48" w:rsidP="00056F1E">
                            <w:pPr>
                              <w:widowControl w:val="0"/>
                              <w:jc w:val="center"/>
                              <w:rPr>
                                <w:rFonts w:ascii="Arial" w:hAnsi="Arial" w:cs="Arial"/>
                                <w:b/>
                                <w:bCs/>
                                <w:sz w:val="44"/>
                                <w:szCs w:val="44"/>
                              </w:rPr>
                            </w:pPr>
                            <w:r w:rsidRPr="00056F1E">
                              <w:rPr>
                                <w:rFonts w:ascii="Arial" w:hAnsi="Arial" w:cs="Arial"/>
                                <w:b/>
                                <w:bCs/>
                                <w:sz w:val="44"/>
                                <w:szCs w:val="44"/>
                              </w:rPr>
                              <w:t xml:space="preserve">STAYING SAFE AT </w:t>
                            </w:r>
                            <w:r w:rsidR="00056F1E" w:rsidRPr="00056F1E">
                              <w:rPr>
                                <w:rFonts w:ascii="Arial" w:hAnsi="Arial" w:cs="Arial"/>
                                <w:b/>
                                <w:bCs/>
                                <w:color w:val="FF0000"/>
                                <w:sz w:val="44"/>
                                <w:szCs w:val="44"/>
                              </w:rPr>
                              <w:t>CRANBERRY ACADEMY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" filled="f" fillcolor="navy" stroked="f" strokecolor="black [0]" strokeweight="2pt">
                <v:textbox inset="2.88pt,2.88pt,2.88pt,2.88pt">
                  <w:txbxContent>
                    <w:p w14:paraId="6D627380" w14:textId="2318F812" w:rsidR="000C5B48" w:rsidRPr="00056F1E" w:rsidRDefault="000C5B48" w:rsidP="00056F1E">
                      <w:pPr>
                        <w:widowControl w:val="0"/>
                        <w:jc w:val="center"/>
                        <w:rPr>
                          <w:rFonts w:ascii="Arial" w:hAnsi="Arial" w:cs="Arial"/>
                          <w:b/>
                          <w:bCs/>
                          <w:sz w:val="44"/>
                          <w:szCs w:val="44"/>
                        </w:rPr>
                      </w:pPr>
                      <w:r w:rsidRPr="00056F1E">
                        <w:rPr>
                          <w:rFonts w:ascii="Arial" w:hAnsi="Arial" w:cs="Arial"/>
                          <w:b/>
                          <w:bCs/>
                          <w:sz w:val="44"/>
                          <w:szCs w:val="44"/>
                        </w:rPr>
                        <w:t xml:space="preserve">STAYING SAFE AT </w:t>
                      </w:r>
                      <w:r w:rsidR="00056F1E" w:rsidRPr="00056F1E">
                        <w:rPr>
                          <w:rFonts w:ascii="Arial" w:hAnsi="Arial" w:cs="Arial"/>
                          <w:b/>
                          <w:bCs/>
                          <w:color w:val="FF0000"/>
                          <w:sz w:val="44"/>
                          <w:szCs w:val="44"/>
                        </w:rPr>
                        <w:t>CRANBERRY ACADEMY</w:t>
                      </w:r>
                    </w:p>
                  </w:txbxContent>
                </v:textbox>
              </v:shape>
            </w:pict>
          </mc:Fallback>
        </mc:AlternateContent>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000A1739" w:rsidRPr="000A1739">
                              <w:rPr>
                                <w:rFonts w:asciiTheme="minorHAnsi" w:hAnsiTheme="minorHAnsi" w:cstheme="minorHAnsi"/>
                                <w:b/>
                                <w:bCs/>
                                <w:sz w:val="20"/>
                                <w:szCs w:val="20"/>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Q8Ow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" fillcolor="white [3201]" strokeweight=".5pt">
                <v:textbox>
                  <w:txbxContent>
                    <w:p w14:paraId="582546FB" w14:textId="47FB7CAE"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000A1739" w:rsidRPr="000A1739">
                        <w:rPr>
                          <w:rFonts w:asciiTheme="minorHAnsi" w:hAnsiTheme="minorHAnsi" w:cstheme="minorHAnsi"/>
                          <w:b/>
                          <w:bCs/>
                          <w:sz w:val="20"/>
                          <w:szCs w:val="20"/>
                          <w:highlight w:val="yellow"/>
                        </w:rPr>
                        <w:t>5</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2"/>
          <w:footerReference w:type="default" r:id="rId43"/>
          <w:headerReference w:type="first" r:id="rId44"/>
          <w:footerReference w:type="first" r:id="rId45"/>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 xml:space="preserve">SCiES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404FC613"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 xml:space="preserve">principal. </w:t>
      </w:r>
    </w:p>
    <w:p w14:paraId="513CD36C" w14:textId="7C859533"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principal,</w:t>
      </w:r>
      <w:r w:rsidRPr="009451C1">
        <w:rPr>
          <w:rStyle w:val="Hyperlink"/>
          <w:rFonts w:ascii="Arial" w:hAnsi="Arial" w:cs="Arial"/>
          <w:i/>
          <w:color w:val="FF0000"/>
          <w:sz w:val="24"/>
          <w:szCs w:val="24"/>
          <w:u w:val="none"/>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E36026">
        <w:rPr>
          <w:rFonts w:ascii="Arial" w:hAnsi="Arial" w:cs="Arial"/>
          <w:b/>
          <w:bCs/>
          <w:sz w:val="32"/>
          <w:szCs w:val="32"/>
        </w:rPr>
        <w:t>.</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711402AD" w14:textId="60AEB8CB"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Pr="007C4DA8">
        <w:rPr>
          <w:rFonts w:ascii="Arial" w:hAnsi="Arial" w:cs="Arial"/>
          <w:sz w:val="24"/>
          <w:szCs w:val="24"/>
        </w:rPr>
        <w:t xml:space="preserve"> </w:t>
      </w:r>
    </w:p>
    <w:p w14:paraId="2DF01A60" w14:textId="40190193" w:rsidR="00D46279" w:rsidRPr="00787CA7" w:rsidRDefault="00787CA7" w:rsidP="00F47A2B">
      <w:pPr>
        <w:rPr>
          <w:rStyle w:val="Hyperlink"/>
          <w:rFonts w:ascii="Arial" w:hAnsi="Arial" w:cs="Arial"/>
          <w:i/>
          <w:color w:val="FF0000"/>
          <w:sz w:val="32"/>
          <w:szCs w:val="32"/>
          <w:u w:val="none"/>
        </w:rPr>
      </w:pPr>
      <w:r w:rsidRPr="00141962">
        <w:rPr>
          <w:rStyle w:val="Hyperlink"/>
          <w:rFonts w:ascii="Arial" w:hAnsi="Arial" w:cs="Arial"/>
          <w:b/>
          <w:bCs/>
          <w:iCs/>
          <w:color w:val="000000" w:themeColor="text1"/>
          <w:sz w:val="32"/>
          <w:szCs w:val="32"/>
          <w:u w:val="none"/>
        </w:rPr>
        <w:t>Portal Link</w:t>
      </w:r>
      <w:r w:rsidRPr="00141962">
        <w:rPr>
          <w:rStyle w:val="Hyperlink"/>
          <w:rFonts w:ascii="Arial" w:hAnsi="Arial" w:cs="Arial"/>
          <w:i/>
          <w:color w:val="000000" w:themeColor="text1"/>
          <w:sz w:val="32"/>
          <w:szCs w:val="32"/>
          <w:u w:val="none"/>
        </w:rPr>
        <w:t xml:space="preserve"> </w:t>
      </w:r>
      <w:hyperlink r:id="rId47" w:anchor="h1" w:history="1">
        <w:r w:rsidRPr="00141962">
          <w:rPr>
            <w:rStyle w:val="Hyperlink"/>
            <w:rFonts w:ascii="Arial" w:hAnsi="Arial" w:cs="Arial"/>
            <w:i/>
            <w:color w:val="0F6FC6" w:themeColor="accent1"/>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6E4038">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0"/>
          <w:headerReference w:type="first" r:id="rId51"/>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3868E7">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3868E7">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41278D93">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3868E7">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3868E7">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3868E7">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KCSiE.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3"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4"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5"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6"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7"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8"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bullying (including cyberbullying</w:t>
      </w:r>
      <w:proofErr w:type="gramStart"/>
      <w:r w:rsidRPr="009451C1">
        <w:rPr>
          <w:rFonts w:ascii="Arial" w:eastAsiaTheme="minorHAnsi" w:hAnsi="Arial" w:cs="Arial"/>
          <w:sz w:val="20"/>
          <w:szCs w:val="20"/>
          <w:lang w:eastAsia="en-US"/>
        </w:rPr>
        <w:t>);</w:t>
      </w:r>
      <w:proofErr w:type="gramEnd"/>
      <w:r w:rsidRPr="009451C1">
        <w:rPr>
          <w:rFonts w:ascii="Arial" w:eastAsiaTheme="minorHAnsi" w:hAnsi="Arial" w:cs="Arial"/>
          <w:sz w:val="20"/>
          <w:szCs w:val="20"/>
          <w:lang w:eastAsia="en-US"/>
        </w:rPr>
        <w:t xml:space="preserve">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138A5EFF"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consensual and non-consensual sharing of nudes and semi </w:t>
      </w:r>
      <w:proofErr w:type="gramStart"/>
      <w:r w:rsidRPr="009451C1">
        <w:rPr>
          <w:rFonts w:ascii="Arial" w:eastAsiaTheme="minorHAnsi" w:hAnsi="Arial" w:cs="Arial"/>
          <w:sz w:val="20"/>
          <w:szCs w:val="20"/>
          <w:lang w:eastAsia="en-US"/>
        </w:rPr>
        <w:t>nudes</w:t>
      </w:r>
      <w:proofErr w:type="gramEnd"/>
      <w:r w:rsidRPr="009451C1">
        <w:rPr>
          <w:rFonts w:ascii="Arial" w:eastAsiaTheme="minorHAnsi" w:hAnsi="Arial" w:cs="Arial"/>
          <w:sz w:val="20"/>
          <w:szCs w:val="20"/>
          <w:lang w:eastAsia="en-US"/>
        </w:rPr>
        <w:t xml:space="preserve"> images and or videos (also known as sexting or youth produced sexual </w:t>
      </w:r>
      <w:r w:rsidRPr="003B5CB5">
        <w:rPr>
          <w:rFonts w:ascii="Arial" w:eastAsiaTheme="minorHAnsi" w:hAnsi="Arial" w:cs="Arial"/>
          <w:sz w:val="20"/>
          <w:szCs w:val="20"/>
          <w:lang w:eastAsia="en-US"/>
        </w:rPr>
        <w:t>imagery)</w:t>
      </w:r>
      <w:r w:rsidR="003165B2" w:rsidRPr="003B5CB5">
        <w:rPr>
          <w:rFonts w:ascii="Arial" w:eastAsiaTheme="minorHAnsi" w:hAnsi="Arial" w:cs="Arial"/>
          <w:sz w:val="20"/>
          <w:szCs w:val="20"/>
          <w:lang w:eastAsia="en-US"/>
        </w:rPr>
        <w:t>, including AI-generated intimate images and videos (deepfakes)</w:t>
      </w:r>
    </w:p>
    <w:p w14:paraId="2BFDE5A6" w14:textId="375C0A3B"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4B7527FF" w:rsidR="00217C0C" w:rsidRPr="00A31E66" w:rsidRDefault="00803BAF" w:rsidP="00E6379E">
      <w:pPr>
        <w:jc w:val="both"/>
        <w:rPr>
          <w:rFonts w:ascii="Arial" w:hAnsi="Arial" w:cs="Arial"/>
          <w:color w:val="000000" w:themeColor="text1"/>
          <w:sz w:val="20"/>
          <w:szCs w:val="20"/>
        </w:rPr>
      </w:pPr>
      <w:r w:rsidRPr="00A31E66">
        <w:rPr>
          <w:rFonts w:ascii="Arial" w:hAnsi="Arial" w:cs="Arial"/>
          <w:color w:val="000000" w:themeColor="text1"/>
          <w:sz w:val="20"/>
          <w:szCs w:val="20"/>
        </w:rPr>
        <w:t>We have the systems in place 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KCSiE </w:t>
      </w:r>
      <w:r w:rsidRPr="00141962">
        <w:rPr>
          <w:rFonts w:ascii="Arial" w:hAnsi="Arial" w:cs="Arial"/>
          <w:color w:val="000000" w:themeColor="text1"/>
          <w:sz w:val="20"/>
          <w:szCs w:val="20"/>
        </w:rPr>
        <w:t>202</w:t>
      </w:r>
      <w:r w:rsidR="00B5604C" w:rsidRPr="00141962">
        <w:rPr>
          <w:rFonts w:ascii="Arial" w:hAnsi="Arial" w:cs="Arial"/>
          <w:color w:val="000000" w:themeColor="text1"/>
          <w:sz w:val="20"/>
          <w:szCs w:val="20"/>
        </w:rPr>
        <w:t>5</w:t>
      </w:r>
      <w:r w:rsidRPr="00141962">
        <w:rPr>
          <w:rFonts w:ascii="Arial" w:hAnsi="Arial" w:cs="Arial"/>
          <w:color w:val="000000" w:themeColor="text1"/>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7FE3AC1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w:t>
      </w:r>
      <w:proofErr w:type="gramStart"/>
      <w:r w:rsidR="00803BAF" w:rsidRPr="00A31E66">
        <w:rPr>
          <w:rFonts w:ascii="Arial" w:hAnsi="Arial" w:cs="Arial"/>
          <w:color w:val="000000" w:themeColor="text1"/>
          <w:sz w:val="20"/>
          <w:szCs w:val="20"/>
        </w:rPr>
        <w:t>boys</w:t>
      </w:r>
      <w:proofErr w:type="gramEnd"/>
      <w:r w:rsidR="00803BAF" w:rsidRPr="00A31E66">
        <w:rPr>
          <w:rFonts w:ascii="Arial" w:hAnsi="Arial" w:cs="Arial"/>
          <w:color w:val="000000" w:themeColor="text1"/>
          <w:sz w:val="20"/>
          <w:szCs w:val="20"/>
        </w:rPr>
        <w:t xml:space="preserve"> perpetrators, but that all child-on-child abuse is unacceptable and will be taken seriously</w:t>
      </w:r>
      <w:r w:rsidRPr="00A31E66">
        <w:rPr>
          <w:rFonts w:ascii="Arial" w:hAnsi="Arial" w:cs="Arial"/>
          <w:color w:val="000000" w:themeColor="text1"/>
          <w:sz w:val="20"/>
          <w:szCs w:val="20"/>
        </w:rPr>
        <w:t>.</w:t>
      </w:r>
    </w:p>
    <w:p w14:paraId="020A3A9E" w14:textId="3CBE796F"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9"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41962">
        <w:rPr>
          <w:rFonts w:ascii="Arial" w:eastAsiaTheme="minorHAnsi" w:hAnsi="Arial" w:cs="Arial"/>
          <w:bCs/>
          <w:color w:val="000000" w:themeColor="text1"/>
          <w:sz w:val="20"/>
          <w:szCs w:val="20"/>
          <w:lang w:eastAsia="en-US"/>
        </w:rPr>
        <w:t>Education 202</w:t>
      </w:r>
      <w:r w:rsidR="00A31E66" w:rsidRPr="00141962">
        <w:rPr>
          <w:rFonts w:ascii="Arial" w:eastAsiaTheme="minorHAnsi" w:hAnsi="Arial" w:cs="Arial"/>
          <w:bCs/>
          <w:color w:val="000000" w:themeColor="text1"/>
          <w:sz w:val="20"/>
          <w:szCs w:val="20"/>
          <w:lang w:eastAsia="en-US"/>
        </w:rPr>
        <w:t>5</w:t>
      </w:r>
      <w:r w:rsidRPr="00141962">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0"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3"/>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w:t>
      </w:r>
      <w:proofErr w:type="gramStart"/>
      <w:r w:rsidRPr="009451C1">
        <w:rPr>
          <w:rFonts w:ascii="Arial" w:eastAsia="Times New Roman" w:hAnsi="Arial" w:cs="Arial"/>
          <w:sz w:val="20"/>
          <w:szCs w:val="20"/>
          <w:lang w:eastAsia="en-GB"/>
        </w:rPr>
        <w:t>run away</w:t>
      </w:r>
      <w:proofErr w:type="gramEnd"/>
      <w:r w:rsidRPr="009451C1">
        <w:rPr>
          <w:rFonts w:ascii="Arial" w:eastAsia="Times New Roman" w:hAnsi="Arial" w:cs="Arial"/>
          <w:sz w:val="20"/>
          <w:szCs w:val="20"/>
          <w:lang w:eastAsia="en-GB"/>
        </w:rPr>
        <w:t xml:space="preserve">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w:t>
      </w:r>
      <w:proofErr w:type="gramStart"/>
      <w:r w:rsidR="00AA42B8" w:rsidRPr="009451C1">
        <w:rPr>
          <w:rFonts w:ascii="Arial" w:eastAsia="Times New Roman" w:hAnsi="Arial" w:cs="Arial"/>
          <w:sz w:val="20"/>
          <w:szCs w:val="20"/>
          <w:lang w:eastAsia="en-GB"/>
        </w:rPr>
        <w:t>make contact with</w:t>
      </w:r>
      <w:proofErr w:type="gramEnd"/>
      <w:r w:rsidR="00AA42B8" w:rsidRPr="009451C1">
        <w:rPr>
          <w:rFonts w:ascii="Arial" w:eastAsia="Times New Roman" w:hAnsi="Arial" w:cs="Arial"/>
          <w:sz w:val="20"/>
          <w:szCs w:val="20"/>
          <w:lang w:eastAsia="en-GB"/>
        </w:rPr>
        <w:t xml:space="preserve">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9451C1">
        <w:rPr>
          <w:rFonts w:ascii="Arial" w:eastAsia="Times New Roman" w:hAnsi="Arial" w:cs="Arial"/>
          <w:b/>
          <w:bCs/>
          <w:sz w:val="24"/>
          <w:szCs w:val="24"/>
          <w:u w:val="single"/>
          <w:lang w:eastAsia="en-GB"/>
        </w:rPr>
        <w:t>Cyberbullying</w:t>
      </w:r>
      <w:bookmarkEnd w:id="4"/>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6E0C8214" w:rsidR="00AA42B8" w:rsidRPr="009451C1" w:rsidRDefault="00457243" w:rsidP="00AA42B8">
      <w:pPr>
        <w:autoSpaceDE w:val="0"/>
        <w:autoSpaceDN w:val="0"/>
        <w:adjustRightInd w:val="0"/>
        <w:spacing w:after="0"/>
        <w:jc w:val="both"/>
        <w:rPr>
          <w:rFonts w:ascii="Arial" w:hAnsi="Arial" w:cs="Arial"/>
          <w:sz w:val="20"/>
          <w:szCs w:val="20"/>
        </w:rPr>
      </w:pPr>
      <w:r w:rsidRPr="00457243">
        <w:rPr>
          <w:rFonts w:ascii="Arial" w:eastAsiaTheme="minorHAnsi" w:hAnsi="Arial" w:cs="Arial"/>
          <w:i/>
          <w:iCs/>
          <w:color w:val="000000" w:themeColor="text1"/>
          <w:sz w:val="20"/>
          <w:szCs w:val="20"/>
          <w:lang w:eastAsia="en-US"/>
        </w:rPr>
        <w:t xml:space="preserve">Cranberry Academy </w:t>
      </w:r>
      <w:r w:rsidR="00AA42B8" w:rsidRPr="009451C1">
        <w:rPr>
          <w:rFonts w:ascii="Arial" w:eastAsiaTheme="minorHAnsi" w:hAnsi="Arial" w:cs="Arial"/>
          <w:color w:val="000000"/>
          <w:sz w:val="20"/>
          <w:szCs w:val="20"/>
          <w:lang w:eastAsia="en-US"/>
        </w:rPr>
        <w:t xml:space="preserve">believes that all our pupils have the right to be safe at school </w:t>
      </w:r>
      <w:proofErr w:type="gramStart"/>
      <w:r w:rsidR="00AA42B8" w:rsidRPr="009451C1">
        <w:rPr>
          <w:rFonts w:ascii="Arial" w:eastAsiaTheme="minorHAnsi" w:hAnsi="Arial" w:cs="Arial"/>
          <w:color w:val="000000"/>
          <w:sz w:val="20"/>
          <w:szCs w:val="20"/>
          <w:lang w:eastAsia="en-US"/>
        </w:rPr>
        <w:t>and also</w:t>
      </w:r>
      <w:proofErr w:type="gramEnd"/>
      <w:r w:rsidR="00AA42B8" w:rsidRPr="009451C1">
        <w:rPr>
          <w:rFonts w:ascii="Arial" w:eastAsiaTheme="minorHAnsi" w:hAnsi="Arial" w:cs="Arial"/>
          <w:color w:val="000000"/>
          <w:sz w:val="20"/>
          <w:szCs w:val="20"/>
          <w:lang w:eastAsia="en-US"/>
        </w:rPr>
        <w:t xml:space="preserve">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2B35001A"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r w:rsidRPr="009451C1">
        <w:rPr>
          <w:rFonts w:ascii="Arial" w:eastAsiaTheme="minorHAnsi" w:hAnsi="Arial" w:cs="Arial"/>
          <w:bCs/>
          <w:i/>
          <w:color w:val="FF0000"/>
          <w:sz w:val="20"/>
          <w:szCs w:val="20"/>
          <w:lang w:eastAsia="en-US"/>
        </w:rPr>
        <w:t xml:space="preserve">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w:t>
      </w:r>
      <w:r w:rsidR="00123FB8" w:rsidRPr="00141962">
        <w:rPr>
          <w:rFonts w:ascii="Arial" w:hAnsi="Arial" w:cs="Arial"/>
          <w:color w:val="000000" w:themeColor="text1"/>
          <w:sz w:val="20"/>
          <w:szCs w:val="20"/>
        </w:rPr>
        <w:t xml:space="preserve">regardless of sexual identity, age, ethnicity, socio-economic status, sexuality or background and domestic abuse can take place inside or outside of the home.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75A88827" w14:textId="57E03BB0" w:rsidR="00B238E0" w:rsidRPr="00354476"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5"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5"/>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B5604C">
        <w:rPr>
          <w:rFonts w:ascii="Arial" w:hAnsi="Arial" w:cs="Arial"/>
          <w:color w:val="00B050"/>
          <w:sz w:val="20"/>
          <w:szCs w:val="20"/>
        </w:rPr>
        <w:t>202</w:t>
      </w:r>
      <w:r w:rsidR="00A31E66" w:rsidRPr="00B5604C">
        <w:rPr>
          <w:rFonts w:ascii="Arial" w:hAnsi="Arial" w:cs="Arial"/>
          <w:color w:val="00B050"/>
          <w:sz w:val="20"/>
          <w:szCs w:val="20"/>
        </w:rPr>
        <w:t>5</w:t>
      </w:r>
      <w:r w:rsidR="00EA25DE" w:rsidRPr="00B5604C">
        <w:rPr>
          <w:rFonts w:ascii="Arial" w:hAnsi="Arial" w:cs="Arial"/>
          <w:sz w:val="20"/>
          <w:szCs w:val="20"/>
        </w:rPr>
        <w:t>)</w:t>
      </w:r>
    </w:p>
    <w:p w14:paraId="09A5D8C2" w14:textId="5008FF0B"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6DCCDF8B"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6"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t>
      </w:r>
      <w:proofErr w:type="gramStart"/>
      <w:r w:rsidR="00735A91" w:rsidRPr="009451C1">
        <w:rPr>
          <w:rFonts w:ascii="Arial" w:hAnsi="Arial" w:cs="Arial"/>
          <w:color w:val="221D18"/>
          <w:sz w:val="20"/>
          <w:szCs w:val="20"/>
          <w:lang w:val="en-US"/>
        </w:rPr>
        <w:t>whether or not</w:t>
      </w:r>
      <w:proofErr w:type="gramEnd"/>
      <w:r w:rsidR="00735A91" w:rsidRPr="009451C1">
        <w:rPr>
          <w:rFonts w:ascii="Arial" w:hAnsi="Arial" w:cs="Arial"/>
          <w:color w:val="221D18"/>
          <w:sz w:val="20"/>
          <w:szCs w:val="20"/>
          <w:lang w:val="en-US"/>
        </w:rPr>
        <w:t xml:space="preserve">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w:t>
      </w:r>
      <w:r w:rsidR="00541E7A" w:rsidRPr="009451C1">
        <w:rPr>
          <w:rFonts w:ascii="Arial" w:hAnsi="Arial" w:cs="Arial"/>
          <w:sz w:val="20"/>
          <w:szCs w:val="20"/>
        </w:rPr>
        <w:lastRenderedPageBreak/>
        <w:t>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1" w:history="1">
        <w:r w:rsidR="00F5021C" w:rsidRPr="003E388D">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9451C1">
        <w:rPr>
          <w:rFonts w:ascii="Arial" w:eastAsia="Times New Roman" w:hAnsi="Arial" w:cs="Arial"/>
          <w:b/>
          <w:bCs/>
          <w:sz w:val="24"/>
          <w:szCs w:val="24"/>
          <w:u w:val="single"/>
          <w:lang w:eastAsia="en-GB"/>
        </w:rPr>
        <w:t>Online Safety</w:t>
      </w:r>
      <w:bookmarkEnd w:id="7"/>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E388D" w:rsidRPr="00141962">
        <w:rPr>
          <w:rFonts w:ascii="Arial" w:eastAsia="Times New Roman" w:hAnsi="Arial" w:cs="Arial"/>
          <w:color w:val="000000" w:themeColor="text1"/>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141962" w:rsidRDefault="00AB3D1D" w:rsidP="003E388D">
      <w:pPr>
        <w:pStyle w:val="ListParagraph"/>
        <w:numPr>
          <w:ilvl w:val="0"/>
          <w:numId w:val="46"/>
        </w:numPr>
        <w:spacing w:after="0"/>
        <w:ind w:left="284"/>
        <w:jc w:val="both"/>
        <w:rPr>
          <w:rFonts w:ascii="Arial" w:eastAsia="Times New Roman" w:hAnsi="Arial" w:cs="Arial"/>
          <w:color w:val="000000" w:themeColor="text1"/>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xml:space="preserve">: being subjected to harmful online interaction with other users; for example: peer to peer pressure, commercial advertising and adults posing </w:t>
      </w:r>
      <w:r w:rsidRPr="00141962">
        <w:rPr>
          <w:rFonts w:ascii="Arial" w:eastAsia="Times New Roman" w:hAnsi="Arial" w:cs="Arial"/>
          <w:color w:val="000000" w:themeColor="text1"/>
          <w:sz w:val="20"/>
          <w:szCs w:val="20"/>
          <w:lang w:eastAsia="en-GB"/>
        </w:rPr>
        <w:t>as children or young adults with the intention to groom or exploit them for sexual,</w:t>
      </w:r>
      <w:r w:rsidR="00BB25F5" w:rsidRPr="00141962">
        <w:rPr>
          <w:rFonts w:ascii="Arial" w:eastAsia="Times New Roman" w:hAnsi="Arial" w:cs="Arial"/>
          <w:color w:val="000000" w:themeColor="text1"/>
          <w:sz w:val="20"/>
          <w:szCs w:val="20"/>
          <w:lang w:eastAsia="en-GB"/>
        </w:rPr>
        <w:t xml:space="preserve"> </w:t>
      </w:r>
      <w:r w:rsidRPr="00141962">
        <w:rPr>
          <w:rFonts w:ascii="Arial" w:eastAsia="Times New Roman" w:hAnsi="Arial" w:cs="Arial"/>
          <w:color w:val="000000" w:themeColor="text1"/>
          <w:sz w:val="20"/>
          <w:szCs w:val="20"/>
          <w:lang w:eastAsia="en-GB"/>
        </w:rPr>
        <w:t>criminal, financial or other purposes</w:t>
      </w:r>
    </w:p>
    <w:p w14:paraId="75798310" w14:textId="7CBCC543" w:rsidR="00AB3D1D" w:rsidRPr="00141962" w:rsidRDefault="00AB3D1D" w:rsidP="00764939">
      <w:pPr>
        <w:pStyle w:val="ListParagraph"/>
        <w:numPr>
          <w:ilvl w:val="1"/>
          <w:numId w:val="43"/>
        </w:numPr>
        <w:spacing w:after="0"/>
        <w:ind w:left="284"/>
        <w:jc w:val="both"/>
        <w:rPr>
          <w:rFonts w:ascii="Arial" w:eastAsia="Times New Roman" w:hAnsi="Arial" w:cs="Arial"/>
          <w:color w:val="000000" w:themeColor="text1"/>
          <w:sz w:val="20"/>
          <w:szCs w:val="20"/>
          <w:lang w:eastAsia="en-GB"/>
        </w:rPr>
      </w:pPr>
      <w:r w:rsidRPr="00141962">
        <w:rPr>
          <w:rFonts w:ascii="Arial" w:eastAsia="Times New Roman" w:hAnsi="Arial" w:cs="Arial"/>
          <w:b/>
          <w:bCs/>
          <w:color w:val="000000" w:themeColor="text1"/>
          <w:sz w:val="20"/>
          <w:szCs w:val="20"/>
          <w:lang w:eastAsia="en-GB"/>
        </w:rPr>
        <w:t>conduct</w:t>
      </w:r>
      <w:r w:rsidRPr="00141962">
        <w:rPr>
          <w:rFonts w:ascii="Arial" w:eastAsia="Times New Roman" w:hAnsi="Arial" w:cs="Arial"/>
          <w:color w:val="000000" w:themeColor="text1"/>
          <w:sz w:val="20"/>
          <w:szCs w:val="20"/>
          <w:lang w:eastAsia="en-GB"/>
        </w:rPr>
        <w:t>: personal online behaviour that increases the likelihood of, or causes, harm; for example, making, sending and receiving explicit images (</w:t>
      </w:r>
      <w:r w:rsidR="00C14140" w:rsidRPr="00141962">
        <w:rPr>
          <w:rFonts w:ascii="Arial" w:eastAsia="Times New Roman" w:hAnsi="Arial" w:cs="Arial"/>
          <w:color w:val="000000" w:themeColor="text1"/>
          <w:sz w:val="20"/>
          <w:szCs w:val="20"/>
          <w:lang w:eastAsia="en-GB"/>
        </w:rPr>
        <w:t>e.g.</w:t>
      </w:r>
      <w:r w:rsidRPr="00141962">
        <w:rPr>
          <w:rFonts w:ascii="Arial" w:eastAsia="Times New Roman" w:hAnsi="Arial" w:cs="Arial"/>
          <w:color w:val="000000" w:themeColor="text1"/>
          <w:sz w:val="20"/>
          <w:szCs w:val="20"/>
          <w:lang w:eastAsia="en-GB"/>
        </w:rPr>
        <w:t xml:space="preserve"> consensual and non-consensual sharing of nudes and semi-nudes and/or pornography, sharing other explicit images and online bullying</w:t>
      </w:r>
    </w:p>
    <w:p w14:paraId="657B674D" w14:textId="3025D72B" w:rsidR="00522AC7" w:rsidRPr="00141962" w:rsidRDefault="00AB3D1D" w:rsidP="004E531D">
      <w:pPr>
        <w:pStyle w:val="ListParagraph"/>
        <w:numPr>
          <w:ilvl w:val="1"/>
          <w:numId w:val="43"/>
        </w:numPr>
        <w:spacing w:after="0"/>
        <w:ind w:left="284"/>
        <w:jc w:val="both"/>
        <w:rPr>
          <w:rFonts w:ascii="Arial" w:eastAsia="Times New Roman" w:hAnsi="Arial" w:cs="Arial"/>
          <w:color w:val="000000" w:themeColor="text1"/>
          <w:sz w:val="12"/>
          <w:szCs w:val="12"/>
          <w:lang w:eastAsia="en-GB"/>
        </w:rPr>
      </w:pPr>
      <w:r w:rsidRPr="00141962">
        <w:rPr>
          <w:rFonts w:ascii="Arial" w:eastAsia="Times New Roman" w:hAnsi="Arial" w:cs="Arial"/>
          <w:b/>
          <w:bCs/>
          <w:color w:val="000000" w:themeColor="text1"/>
          <w:sz w:val="20"/>
          <w:szCs w:val="20"/>
          <w:lang w:eastAsia="en-GB"/>
        </w:rPr>
        <w:t>commerce</w:t>
      </w:r>
      <w:r w:rsidRPr="00141962">
        <w:rPr>
          <w:rFonts w:ascii="Arial" w:eastAsia="Times New Roman" w:hAnsi="Arial" w:cs="Arial"/>
          <w:color w:val="000000" w:themeColor="text1"/>
          <w:sz w:val="20"/>
          <w:szCs w:val="20"/>
          <w:lang w:eastAsia="en-GB"/>
        </w:rPr>
        <w:t xml:space="preserve"> - risks such as online gambling, inappropriate advertising, phishing</w:t>
      </w:r>
      <w:r w:rsidR="003E388D" w:rsidRPr="00141962">
        <w:rPr>
          <w:rFonts w:ascii="Arial" w:eastAsia="Times New Roman" w:hAnsi="Arial" w:cs="Arial"/>
          <w:color w:val="000000" w:themeColor="text1"/>
          <w:sz w:val="20"/>
          <w:szCs w:val="20"/>
          <w:lang w:eastAsia="en-GB"/>
        </w:rPr>
        <w:t xml:space="preserve"> </w:t>
      </w:r>
      <w:r w:rsidRPr="00141962">
        <w:rPr>
          <w:rFonts w:ascii="Arial" w:eastAsia="Times New Roman" w:hAnsi="Arial" w:cs="Arial"/>
          <w:color w:val="000000" w:themeColor="text1"/>
          <w:sz w:val="20"/>
          <w:szCs w:val="20"/>
          <w:lang w:eastAsia="en-GB"/>
        </w:rPr>
        <w:t xml:space="preserve">and or financial scams. If you feel your pupils, students or staff are at risk, please report it to the Anti-Phishing Working Group </w:t>
      </w:r>
    </w:p>
    <w:p w14:paraId="419042FF" w14:textId="77777777" w:rsidR="00627A35" w:rsidRPr="00141962" w:rsidRDefault="00627A35" w:rsidP="00627A35">
      <w:pPr>
        <w:pStyle w:val="ListParagraph"/>
        <w:spacing w:after="0"/>
        <w:jc w:val="both"/>
        <w:rPr>
          <w:rFonts w:ascii="Arial" w:eastAsia="Times New Roman" w:hAnsi="Arial" w:cs="Arial"/>
          <w:color w:val="000000" w:themeColor="text1"/>
          <w:sz w:val="12"/>
          <w:szCs w:val="12"/>
          <w:lang w:eastAsia="en-GB"/>
        </w:rPr>
      </w:pPr>
    </w:p>
    <w:p w14:paraId="4851EFC7" w14:textId="59172D5A" w:rsidR="00627A35" w:rsidRPr="00EB1A53" w:rsidRDefault="00627A35" w:rsidP="00627A35">
      <w:pPr>
        <w:pStyle w:val="ListParagraph"/>
        <w:spacing w:after="0"/>
        <w:ind w:left="0"/>
        <w:jc w:val="both"/>
        <w:rPr>
          <w:rFonts w:ascii="Arial" w:eastAsia="Times New Roman" w:hAnsi="Arial" w:cs="Arial"/>
          <w:color w:val="00B050"/>
          <w:sz w:val="20"/>
          <w:szCs w:val="20"/>
          <w:lang w:eastAsia="en-GB"/>
        </w:rPr>
      </w:pPr>
      <w:r w:rsidRPr="003A0789">
        <w:rPr>
          <w:rFonts w:ascii="Arial" w:eastAsia="Times New Roman" w:hAnsi="Arial" w:cs="Arial"/>
          <w:color w:val="000000" w:themeColor="text1"/>
          <w:sz w:val="20"/>
          <w:szCs w:val="20"/>
          <w:lang w:eastAsia="en-GB"/>
        </w:rPr>
        <w:t xml:space="preserve">The Department has published </w:t>
      </w:r>
      <w:r w:rsidR="00EB1A53" w:rsidRPr="003A0789">
        <w:rPr>
          <w:rFonts w:ascii="Arial" w:eastAsia="Times New Roman" w:hAnsi="Arial" w:cs="Arial"/>
          <w:color w:val="000000" w:themeColor="text1"/>
          <w:sz w:val="20"/>
          <w:szCs w:val="20"/>
          <w:lang w:eastAsia="en-GB"/>
        </w:rPr>
        <w:t xml:space="preserve">guidance </w:t>
      </w:r>
      <w:r w:rsidRPr="003A0789">
        <w:rPr>
          <w:rFonts w:ascii="Arial" w:eastAsia="Times New Roman" w:hAnsi="Arial" w:cs="Arial"/>
          <w:color w:val="000000" w:themeColor="text1"/>
          <w:sz w:val="20"/>
          <w:szCs w:val="20"/>
          <w:lang w:eastAsia="en-GB"/>
        </w:rPr>
        <w:t>to support schools to use generative artificial intelligence safely and explains how filtering and monitoring requirements apply to the use of generative AI in education</w:t>
      </w:r>
      <w:r w:rsidR="00EB1A53" w:rsidRPr="003A0789">
        <w:rPr>
          <w:rFonts w:ascii="Arial" w:eastAsia="Times New Roman" w:hAnsi="Arial" w:cs="Arial"/>
          <w:color w:val="000000" w:themeColor="text1"/>
          <w:sz w:val="20"/>
          <w:szCs w:val="20"/>
          <w:lang w:eastAsia="en-GB"/>
        </w:rPr>
        <w:t>.</w:t>
      </w:r>
      <w:r w:rsidR="000E2294" w:rsidRPr="003A0789">
        <w:rPr>
          <w:rFonts w:ascii="Arial" w:eastAsia="Times New Roman" w:hAnsi="Arial" w:cs="Arial"/>
          <w:color w:val="000000" w:themeColor="text1"/>
          <w:sz w:val="20"/>
          <w:szCs w:val="20"/>
          <w:lang w:eastAsia="en-GB"/>
        </w:rPr>
        <w:t xml:space="preserve"> </w:t>
      </w:r>
      <w:r w:rsidR="00E826AF" w:rsidRPr="003A0789">
        <w:rPr>
          <w:rFonts w:ascii="Arial" w:eastAsia="Times New Roman" w:hAnsi="Arial" w:cs="Arial"/>
          <w:color w:val="000000" w:themeColor="text1"/>
          <w:sz w:val="20"/>
          <w:szCs w:val="20"/>
          <w:lang w:eastAsia="en-GB"/>
        </w:rPr>
        <w:t xml:space="preserve">The school recognises </w:t>
      </w:r>
      <w:r w:rsidR="000E2294" w:rsidRPr="003A0789">
        <w:rPr>
          <w:rFonts w:ascii="Arial" w:eastAsia="Times New Roman" w:hAnsi="Arial" w:cs="Arial"/>
          <w:color w:val="000000" w:themeColor="text1"/>
          <w:sz w:val="20"/>
          <w:szCs w:val="20"/>
          <w:lang w:eastAsia="en-GB"/>
        </w:rPr>
        <w:t>that misinformation</w:t>
      </w:r>
      <w:r w:rsidR="00CA6B25" w:rsidRPr="003A0789">
        <w:rPr>
          <w:rFonts w:ascii="Arial" w:eastAsia="Times New Roman" w:hAnsi="Arial" w:cs="Arial"/>
          <w:color w:val="000000" w:themeColor="text1"/>
          <w:sz w:val="20"/>
          <w:szCs w:val="20"/>
          <w:lang w:eastAsia="en-GB"/>
        </w:rPr>
        <w:t>, d</w:t>
      </w:r>
      <w:r w:rsidR="000E2294" w:rsidRPr="003A0789">
        <w:rPr>
          <w:rFonts w:ascii="Arial" w:eastAsia="Times New Roman" w:hAnsi="Arial" w:cs="Arial"/>
          <w:color w:val="000000" w:themeColor="text1"/>
          <w:sz w:val="20"/>
          <w:szCs w:val="20"/>
          <w:lang w:eastAsia="en-GB"/>
        </w:rPr>
        <w:t>isinformation and conspiracy theories as specific safeguarding harms facilitated by AI.</w:t>
      </w:r>
      <w:r w:rsidRPr="00141962">
        <w:rPr>
          <w:rFonts w:ascii="Arial" w:eastAsia="Times New Roman" w:hAnsi="Arial" w:cs="Arial"/>
          <w:color w:val="000000" w:themeColor="text1"/>
          <w:sz w:val="20"/>
          <w:szCs w:val="20"/>
          <w:lang w:eastAsia="en-GB"/>
        </w:rPr>
        <w:t xml:space="preserve"> </w:t>
      </w:r>
      <w:hyperlink r:id="rId62" w:history="1">
        <w:r w:rsidRPr="00141962">
          <w:rPr>
            <w:rStyle w:val="Hyperlink"/>
            <w:rFonts w:ascii="Arial" w:eastAsia="Times New Roman" w:hAnsi="Arial" w:cs="Arial"/>
            <w:color w:val="0070C0"/>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proofErr w:type="gramStart"/>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arents</w:t>
      </w:r>
      <w:proofErr w:type="gramEnd"/>
      <w:r w:rsidR="00522AC7" w:rsidRPr="009451C1">
        <w:rPr>
          <w:rFonts w:ascii="Arial" w:eastAsia="Times New Roman" w:hAnsi="Arial" w:cs="Arial"/>
          <w:iCs/>
          <w:sz w:val="20"/>
          <w:szCs w:val="20"/>
          <w:lang w:eastAsia="en-GB"/>
        </w:rPr>
        <w:t xml:space="preserve">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6EE8CB8D"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25386D" w:rsidRPr="0025386D">
        <w:rPr>
          <w:rFonts w:ascii="Arial" w:eastAsia="Arial" w:hAnsi="Arial" w:cs="Arial"/>
          <w:i/>
          <w:iCs/>
          <w:color w:val="000000" w:themeColor="text1"/>
          <w:sz w:val="20"/>
          <w:szCs w:val="20"/>
        </w:rPr>
        <w:t>Cranberry Academy</w:t>
      </w:r>
      <w:r w:rsidRPr="0025386D">
        <w:rPr>
          <w:rFonts w:ascii="Arial" w:hAnsi="Arial" w:cs="Arial"/>
          <w:color w:val="000000" w:themeColor="text1"/>
          <w:sz w:val="20"/>
          <w:szCs w:val="20"/>
        </w:rPr>
        <w:t xml:space="preserve"> we recognise that children may be susceptible to extremist ideology and radicalisation</w:t>
      </w:r>
      <w:r w:rsidR="009A21A9" w:rsidRPr="0025386D">
        <w:rPr>
          <w:rFonts w:ascii="Arial" w:hAnsi="Arial" w:cs="Arial"/>
          <w:color w:val="000000" w:themeColor="text1"/>
          <w:sz w:val="20"/>
          <w:szCs w:val="20"/>
        </w:rPr>
        <w:t xml:space="preserve"> </w:t>
      </w:r>
      <w:r w:rsidR="00073F26" w:rsidRPr="0025386D">
        <w:rPr>
          <w:rFonts w:ascii="Arial" w:eastAsia="Arial" w:hAnsi="Arial" w:cs="Arial"/>
          <w:i/>
          <w:iCs/>
          <w:color w:val="000000" w:themeColor="text1"/>
          <w:sz w:val="20"/>
          <w:szCs w:val="20"/>
        </w:rPr>
        <w:t xml:space="preserve">Name </w:t>
      </w:r>
      <w:r w:rsidR="0025386D" w:rsidRPr="0025386D">
        <w:rPr>
          <w:rFonts w:ascii="Arial" w:eastAsia="Arial" w:hAnsi="Arial" w:cs="Arial"/>
          <w:i/>
          <w:iCs/>
          <w:color w:val="000000" w:themeColor="text1"/>
          <w:sz w:val="20"/>
          <w:szCs w:val="20"/>
        </w:rPr>
        <w:t>Cranberry Academy</w:t>
      </w:r>
      <w:r w:rsidR="00073F26" w:rsidRPr="0025386D">
        <w:rPr>
          <w:rFonts w:ascii="Arial" w:hAnsi="Arial" w:cs="Arial"/>
          <w:color w:val="000000" w:themeColor="text1"/>
          <w:sz w:val="20"/>
          <w:szCs w:val="20"/>
        </w:rPr>
        <w:t xml:space="preserve"> adheres </w:t>
      </w:r>
      <w:r w:rsidR="00073F26" w:rsidRPr="0014297B">
        <w:rPr>
          <w:rFonts w:ascii="Arial" w:hAnsi="Arial" w:cs="Arial"/>
          <w:color w:val="000000" w:themeColor="text1"/>
          <w:sz w:val="20"/>
          <w:szCs w:val="20"/>
        </w:rPr>
        <w:t xml:space="preserve">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1277DB93"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ic issues, relevant to our school’s profile</w:t>
      </w:r>
      <w:r w:rsidR="00EF4A31">
        <w:rPr>
          <w:rFonts w:ascii="Arial" w:eastAsia="Arial" w:hAnsi="Arial" w:cs="Arial"/>
          <w:sz w:val="20"/>
          <w:szCs w:val="20"/>
        </w:rPr>
        <w:t>.</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67D03696" w14:textId="062822F3" w:rsidR="00473BB4" w:rsidRDefault="00073F26" w:rsidP="00073F26">
      <w:pPr>
        <w:pStyle w:val="NoSpacing1"/>
        <w:spacing w:line="276" w:lineRule="auto"/>
        <w:jc w:val="both"/>
        <w:rPr>
          <w:rFonts w:ascii="Arial" w:hAnsi="Arial" w:cs="Arial"/>
          <w:i/>
          <w:color w:val="000000" w:themeColor="text1"/>
          <w:sz w:val="20"/>
          <w:szCs w:val="20"/>
          <w:lang w:eastAsia="en-US"/>
        </w:rPr>
      </w:pPr>
      <w:r w:rsidRPr="009451C1">
        <w:rPr>
          <w:rFonts w:ascii="Arial" w:hAnsi="Arial" w:cs="Arial"/>
          <w:color w:val="000000"/>
          <w:sz w:val="20"/>
          <w:szCs w:val="20"/>
          <w:lang w:eastAsia="en-US"/>
        </w:rPr>
        <w:t xml:space="preserve">All staff have received training about the Prevent Duty and tackling extremism. </w:t>
      </w:r>
      <w:r w:rsidR="00EF5771" w:rsidRPr="00EF5771">
        <w:rPr>
          <w:rFonts w:ascii="Arial" w:hAnsi="Arial" w:cs="Arial"/>
          <w:color w:val="000000" w:themeColor="text1"/>
          <w:sz w:val="20"/>
          <w:szCs w:val="20"/>
          <w:lang w:eastAsia="en-US"/>
        </w:rPr>
        <w:t>This training is reinforced by regular staff meetings, additional training and scenarios shared with staff.</w:t>
      </w:r>
    </w:p>
    <w:p w14:paraId="081CEC7B" w14:textId="77777777" w:rsidR="00EF5771" w:rsidRDefault="00EF5771" w:rsidP="00073F26">
      <w:pPr>
        <w:pStyle w:val="NoSpacing1"/>
        <w:spacing w:line="276" w:lineRule="auto"/>
        <w:jc w:val="both"/>
        <w:rPr>
          <w:rFonts w:ascii="Arial" w:hAnsi="Arial" w:cs="Arial"/>
          <w:i/>
          <w:color w:val="FF0000"/>
          <w:sz w:val="20"/>
          <w:szCs w:val="20"/>
          <w:lang w:eastAsia="en-US"/>
        </w:rPr>
      </w:pPr>
    </w:p>
    <w:p w14:paraId="3BF5BF13" w14:textId="3A1E2658" w:rsidR="00473BB4" w:rsidRPr="00473BB4" w:rsidRDefault="00473BB4" w:rsidP="00073F26">
      <w:pPr>
        <w:pStyle w:val="NoSpacing1"/>
        <w:spacing w:line="276" w:lineRule="auto"/>
        <w:jc w:val="both"/>
        <w:rPr>
          <w:rFonts w:ascii="Arial" w:hAnsi="Arial" w:cs="Arial"/>
          <w:i/>
          <w:color w:val="FF0000"/>
          <w:sz w:val="20"/>
          <w:szCs w:val="20"/>
          <w:lang w:eastAsia="en-US"/>
        </w:rPr>
      </w:pPr>
      <w:r w:rsidRPr="002A5D91">
        <w:rPr>
          <w:rFonts w:ascii="Arial" w:hAnsi="Arial" w:cs="Arial"/>
          <w:iCs/>
          <w:color w:val="000000" w:themeColor="text1"/>
          <w:sz w:val="20"/>
          <w:szCs w:val="20"/>
          <w:lang w:eastAsia="en-US"/>
        </w:rPr>
        <w:t>Our school has a Prevent risk assessment in place which all staff are aware of</w:t>
      </w:r>
      <w:r w:rsidRPr="00473BB4">
        <w:rPr>
          <w:rFonts w:ascii="Arial" w:hAnsi="Arial" w:cs="Arial"/>
          <w:iCs/>
          <w:color w:val="00B050"/>
          <w:sz w:val="20"/>
          <w:szCs w:val="20"/>
          <w:lang w:eastAsia="en-US"/>
        </w:rPr>
        <w:t>.</w:t>
      </w:r>
      <w:r>
        <w:rPr>
          <w:rFonts w:ascii="Arial" w:hAnsi="Arial" w:cs="Arial"/>
          <w:iCs/>
          <w:color w:val="00B050"/>
          <w:sz w:val="20"/>
          <w:szCs w:val="20"/>
          <w:lang w:eastAsia="en-US"/>
        </w:rPr>
        <w:t xml:space="preserve"> </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67E0ADC2" w:rsidR="00073F26" w:rsidRPr="009451C1" w:rsidRDefault="00EF5771" w:rsidP="00073F26">
      <w:pPr>
        <w:pStyle w:val="NoSpacing1"/>
        <w:spacing w:line="276" w:lineRule="auto"/>
        <w:jc w:val="both"/>
        <w:rPr>
          <w:rFonts w:ascii="Arial" w:eastAsia="Times New Roman" w:hAnsi="Arial" w:cs="Arial"/>
          <w:sz w:val="20"/>
          <w:szCs w:val="20"/>
        </w:rPr>
      </w:pPr>
      <w:r w:rsidRPr="00EF5771">
        <w:rPr>
          <w:rFonts w:ascii="Arial" w:eastAsia="Arial" w:hAnsi="Arial" w:cs="Arial"/>
          <w:i/>
          <w:color w:val="000000" w:themeColor="text1"/>
          <w:sz w:val="20"/>
          <w:szCs w:val="20"/>
        </w:rPr>
        <w:t>Cranberry Academy</w:t>
      </w:r>
      <w:r w:rsidR="00073F26" w:rsidRPr="00EF5771">
        <w:rPr>
          <w:rFonts w:ascii="Arial" w:hAnsi="Arial" w:cs="Arial"/>
          <w:color w:val="000000" w:themeColor="text1"/>
          <w:sz w:val="20"/>
          <w:szCs w:val="20"/>
        </w:rPr>
        <w:t xml:space="preserve"> </w:t>
      </w:r>
      <w:r w:rsidR="00073F26" w:rsidRPr="00EF5771">
        <w:rPr>
          <w:rFonts w:ascii="Arial" w:eastAsia="Times New Roman" w:hAnsi="Arial" w:cs="Arial"/>
          <w:color w:val="000000" w:themeColor="text1"/>
          <w:sz w:val="20"/>
          <w:szCs w:val="20"/>
        </w:rPr>
        <w:t xml:space="preserve">is </w:t>
      </w:r>
      <w:r w:rsidR="00073F26" w:rsidRPr="009451C1">
        <w:rPr>
          <w:rFonts w:ascii="Arial" w:eastAsia="Times New Roman" w:hAnsi="Arial" w:cs="Arial"/>
          <w:sz w:val="20"/>
          <w:szCs w:val="20"/>
        </w:rPr>
        <w:t xml:space="preserve">clear that this exploitation and </w:t>
      </w:r>
      <w:proofErr w:type="spellStart"/>
      <w:r w:rsidR="00073F26" w:rsidRPr="009451C1">
        <w:rPr>
          <w:rFonts w:ascii="Arial" w:eastAsia="Times New Roman" w:hAnsi="Arial" w:cs="Arial"/>
          <w:sz w:val="20"/>
          <w:szCs w:val="20"/>
        </w:rPr>
        <w:t>radicalisation</w:t>
      </w:r>
      <w:proofErr w:type="spellEnd"/>
      <w:r w:rsidR="00073F26" w:rsidRPr="009451C1">
        <w:rPr>
          <w:rFonts w:ascii="Arial" w:eastAsia="Times New Roman" w:hAnsi="Arial" w:cs="Arial"/>
          <w:sz w:val="20"/>
          <w:szCs w:val="20"/>
        </w:rPr>
        <w:t xml:space="preserve">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w:t>
      </w:r>
      <w:proofErr w:type="gramStart"/>
      <w:r w:rsidRPr="009451C1">
        <w:rPr>
          <w:rFonts w:ascii="Arial" w:hAnsi="Arial" w:cs="Arial"/>
          <w:sz w:val="20"/>
          <w:szCs w:val="20"/>
        </w:rPr>
        <w:t>be in need of</w:t>
      </w:r>
      <w:proofErr w:type="gramEnd"/>
      <w:r w:rsidRPr="009451C1">
        <w:rPr>
          <w:rFonts w:ascii="Arial" w:hAnsi="Arial" w:cs="Arial"/>
          <w:sz w:val="20"/>
          <w:szCs w:val="20"/>
        </w:rPr>
        <w:t xml:space="preserve">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3"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2765FD9D"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proofErr w:type="spellStart"/>
      <w:r w:rsidRPr="00D07BCA">
        <w:rPr>
          <w:rFonts w:ascii="Arial" w:eastAsia="Arial" w:hAnsi="Arial" w:cs="Arial"/>
          <w:bCs/>
          <w:color w:val="000000"/>
          <w:sz w:val="20"/>
          <w:szCs w:val="20"/>
        </w:rPr>
        <w:t>ChECS</w:t>
      </w:r>
      <w:proofErr w:type="spellEnd"/>
      <w:r w:rsidRPr="00D07BCA">
        <w:rPr>
          <w:rFonts w:ascii="Arial" w:eastAsia="Arial" w:hAnsi="Arial" w:cs="Arial"/>
          <w:bCs/>
          <w:color w:val="000000"/>
          <w:sz w:val="20"/>
          <w:szCs w:val="20"/>
        </w:rPr>
        <w:t>)</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4"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22414D" w:rsidP="0022414D">
      <w:pPr>
        <w:autoSpaceDE w:val="0"/>
        <w:autoSpaceDN w:val="0"/>
        <w:adjustRightInd w:val="0"/>
        <w:spacing w:after="0"/>
        <w:rPr>
          <w:rFonts w:asciiTheme="minorHAnsi" w:eastAsia="Arial" w:hAnsiTheme="minorHAnsi" w:cstheme="minorHAnsi"/>
          <w:color w:val="000000" w:themeColor="text1"/>
          <w:sz w:val="20"/>
          <w:szCs w:val="20"/>
        </w:rPr>
      </w:pPr>
      <w:hyperlink r:id="rId65" w:history="1">
        <w:r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bookmarkStart w:id="8" w:name="_Toc448922388"/>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141962"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141962">
        <w:rPr>
          <w:rFonts w:ascii="Arial" w:eastAsia="Times New Roman" w:hAnsi="Arial" w:cs="Arial"/>
          <w:b/>
          <w:bCs/>
          <w:color w:val="000000" w:themeColor="text1"/>
          <w:sz w:val="24"/>
          <w:szCs w:val="24"/>
          <w:u w:val="single"/>
          <w:lang w:eastAsia="en-GB"/>
        </w:rPr>
        <w:t>Sharing Nudes and Semi-</w:t>
      </w:r>
      <w:r w:rsidR="00C35683" w:rsidRPr="00141962">
        <w:rPr>
          <w:rFonts w:ascii="Arial" w:eastAsia="Times New Roman" w:hAnsi="Arial" w:cs="Arial"/>
          <w:b/>
          <w:bCs/>
          <w:color w:val="000000" w:themeColor="text1"/>
          <w:sz w:val="24"/>
          <w:szCs w:val="24"/>
          <w:u w:val="single"/>
          <w:lang w:eastAsia="en-GB"/>
        </w:rPr>
        <w:t>N</w:t>
      </w:r>
      <w:r w:rsidRPr="00141962">
        <w:rPr>
          <w:rFonts w:ascii="Arial" w:eastAsia="Times New Roman" w:hAnsi="Arial" w:cs="Arial"/>
          <w:b/>
          <w:bCs/>
          <w:color w:val="000000" w:themeColor="text1"/>
          <w:sz w:val="24"/>
          <w:szCs w:val="24"/>
          <w:u w:val="single"/>
          <w:lang w:eastAsia="en-GB"/>
        </w:rPr>
        <w:t>udes</w:t>
      </w:r>
    </w:p>
    <w:p w14:paraId="3BB741FB" w14:textId="0FFF0504" w:rsidR="00522AC7" w:rsidRPr="00141962"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141962">
        <w:rPr>
          <w:rFonts w:asciiTheme="minorHAnsi" w:eastAsia="Times New Roman" w:hAnsiTheme="minorHAnsi" w:cstheme="minorHAnsi"/>
          <w:color w:val="000000" w:themeColor="text1"/>
          <w:sz w:val="20"/>
          <w:szCs w:val="20"/>
          <w:lang w:val="en" w:eastAsia="en-GB"/>
        </w:rPr>
        <w:t>This form of abuse</w:t>
      </w:r>
      <w:r w:rsidR="00522AC7" w:rsidRPr="00141962">
        <w:rPr>
          <w:rFonts w:asciiTheme="minorHAnsi" w:eastAsia="Times New Roman" w:hAnsiTheme="minorHAnsi" w:cstheme="minorHAnsi"/>
          <w:color w:val="000000" w:themeColor="text1"/>
          <w:sz w:val="20"/>
          <w:szCs w:val="20"/>
          <w:lang w:val="en" w:eastAsia="en-GB"/>
        </w:rPr>
        <w:t xml:space="preserve"> </w:t>
      </w:r>
      <w:r w:rsidR="00DE0810" w:rsidRPr="00141962">
        <w:rPr>
          <w:rFonts w:asciiTheme="minorHAnsi" w:eastAsia="Times New Roman" w:hAnsiTheme="minorHAnsi" w:cstheme="minorHAnsi"/>
          <w:color w:val="000000" w:themeColor="text1"/>
          <w:sz w:val="20"/>
          <w:szCs w:val="20"/>
          <w:lang w:val="en" w:eastAsia="en-GB"/>
        </w:rPr>
        <w:t>m</w:t>
      </w:r>
      <w:r w:rsidR="00DE0810" w:rsidRPr="00141962">
        <w:rPr>
          <w:rFonts w:asciiTheme="minorHAnsi" w:hAnsiTheme="minorHAnsi" w:cstheme="minorHAnsi"/>
          <w:color w:val="000000" w:themeColor="text1"/>
          <w:sz w:val="20"/>
          <w:szCs w:val="20"/>
          <w:shd w:val="clear" w:color="auto" w:fill="FFFFFF"/>
        </w:rPr>
        <w:t xml:space="preserve">eans the sending or posting of nude or </w:t>
      </w:r>
      <w:r w:rsidR="00DE0810" w:rsidRPr="003A0789">
        <w:rPr>
          <w:rFonts w:asciiTheme="minorHAnsi" w:hAnsiTheme="minorHAnsi" w:cstheme="minorHAnsi"/>
          <w:color w:val="000000" w:themeColor="text1"/>
          <w:sz w:val="20"/>
          <w:szCs w:val="20"/>
          <w:shd w:val="clear" w:color="auto" w:fill="FFFFFF"/>
        </w:rPr>
        <w:t>semi-nude images, videos, or live streams by young people under the age of 18 online. This could be via social media, gaming platforms, chat apps or forums</w:t>
      </w:r>
      <w:r w:rsidR="00F65AAC" w:rsidRPr="003A0789">
        <w:rPr>
          <w:rFonts w:asciiTheme="minorHAnsi" w:hAnsiTheme="minorHAnsi" w:cstheme="minorHAnsi"/>
          <w:color w:val="000000" w:themeColor="text1"/>
          <w:sz w:val="20"/>
          <w:szCs w:val="20"/>
          <w:shd w:val="clear" w:color="auto" w:fill="FFFFFF"/>
        </w:rPr>
        <w:t xml:space="preserve">, </w:t>
      </w:r>
      <w:proofErr w:type="gramStart"/>
      <w:r w:rsidR="00F65AAC" w:rsidRPr="003A0789">
        <w:rPr>
          <w:rFonts w:asciiTheme="minorHAnsi" w:hAnsiTheme="minorHAnsi" w:cstheme="minorHAnsi"/>
          <w:color w:val="000000" w:themeColor="text1"/>
          <w:sz w:val="20"/>
          <w:szCs w:val="20"/>
          <w:shd w:val="clear" w:color="auto" w:fill="FFFFFF"/>
        </w:rPr>
        <w:t>and also</w:t>
      </w:r>
      <w:proofErr w:type="gramEnd"/>
      <w:r w:rsidR="00F65AAC" w:rsidRPr="003A0789">
        <w:rPr>
          <w:rFonts w:asciiTheme="minorHAnsi" w:hAnsiTheme="minorHAnsi" w:cstheme="minorHAnsi"/>
          <w:color w:val="000000" w:themeColor="text1"/>
          <w:sz w:val="20"/>
          <w:szCs w:val="20"/>
          <w:shd w:val="clear" w:color="auto" w:fill="FFFFFF"/>
        </w:rPr>
        <w:t xml:space="preserve"> includes AI-generated intimate images and videos</w:t>
      </w:r>
      <w:r w:rsidR="00DE0810" w:rsidRPr="003A0789">
        <w:rPr>
          <w:rFonts w:asciiTheme="minorHAnsi" w:hAnsiTheme="minorHAnsi" w:cstheme="minorHAnsi"/>
          <w:color w:val="000000" w:themeColor="text1"/>
          <w:sz w:val="20"/>
          <w:szCs w:val="20"/>
          <w:shd w:val="clear" w:color="auto" w:fill="FFFFFF"/>
        </w:rPr>
        <w:t>.</w:t>
      </w:r>
      <w:r w:rsidR="00DE0810" w:rsidRPr="00141962">
        <w:rPr>
          <w:rFonts w:asciiTheme="minorHAnsi" w:hAnsiTheme="minorHAnsi" w:cstheme="minorHAnsi"/>
          <w:color w:val="000000" w:themeColor="text1"/>
          <w:sz w:val="20"/>
          <w:szCs w:val="20"/>
          <w:shd w:val="clear" w:color="auto" w:fill="FFFFFF"/>
        </w:rPr>
        <w:t xml:space="preserve"> It could also involve sharing between devices via services like Apple’s </w:t>
      </w:r>
      <w:proofErr w:type="spellStart"/>
      <w:r w:rsidR="00DE0810" w:rsidRPr="00141962">
        <w:rPr>
          <w:rFonts w:asciiTheme="minorHAnsi" w:hAnsiTheme="minorHAnsi" w:cstheme="minorHAnsi"/>
          <w:color w:val="000000" w:themeColor="text1"/>
          <w:sz w:val="20"/>
          <w:szCs w:val="20"/>
          <w:shd w:val="clear" w:color="auto" w:fill="FFFFFF"/>
        </w:rPr>
        <w:t>AirDrop</w:t>
      </w:r>
      <w:proofErr w:type="spellEnd"/>
      <w:r w:rsidR="00DE0810" w:rsidRPr="00141962">
        <w:rPr>
          <w:rFonts w:asciiTheme="minorHAnsi" w:hAnsiTheme="minorHAnsi" w:cstheme="minorHAnsi"/>
          <w:color w:val="000000" w:themeColor="text1"/>
          <w:sz w:val="20"/>
          <w:szCs w:val="20"/>
          <w:shd w:val="clear" w:color="auto" w:fill="FFFFFF"/>
        </w:rPr>
        <w:t xml:space="preserve"> which works offline.</w:t>
      </w:r>
      <w:r w:rsidR="00522AC7" w:rsidRPr="00141962">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141962"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141962">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6D6B41C0" w:rsidR="00A31E66" w:rsidRPr="00141962"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141962">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141962">
        <w:rPr>
          <w:rFonts w:asciiTheme="majorHAnsi" w:eastAsia="Times New Roman" w:hAnsiTheme="majorHAnsi" w:cstheme="majorHAnsi"/>
          <w:color w:val="000000" w:themeColor="text1"/>
          <w:sz w:val="20"/>
          <w:szCs w:val="20"/>
          <w:lang w:eastAsia="en-GB"/>
        </w:rPr>
        <w:t xml:space="preserve"> </w:t>
      </w:r>
      <w:hyperlink r:id="rId66" w:history="1">
        <w:r w:rsidR="00A31E66" w:rsidRPr="00141962">
          <w:rPr>
            <w:rStyle w:val="Hyperlink"/>
            <w:rFonts w:asciiTheme="minorHAnsi" w:eastAsia="Times New Roman" w:hAnsiTheme="minorHAnsi" w:cstheme="minorHAnsi"/>
            <w:color w:val="0070C0"/>
            <w:sz w:val="20"/>
            <w:szCs w:val="20"/>
            <w:lang w:eastAsia="en-GB"/>
          </w:rPr>
          <w:t>Sharing nudes and semi-nudes: advice for education settings working with children and young people (updated March 2024) - 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lastRenderedPageBreak/>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w:t>
            </w:r>
            <w:proofErr w:type="gramStart"/>
            <w:r w:rsidR="00432C8B" w:rsidRPr="009451C1">
              <w:rPr>
                <w:rFonts w:ascii="Arial" w:hAnsi="Arial" w:cs="Arial"/>
              </w:rPr>
              <w:t>For</w:t>
            </w:r>
            <w:proofErr w:type="gramEnd"/>
            <w:r w:rsidR="00432C8B" w:rsidRPr="009451C1">
              <w:rPr>
                <w:rFonts w:ascii="Arial" w:hAnsi="Arial" w:cs="Arial"/>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lastRenderedPageBreak/>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A8447D7" w14:textId="0AE23E9B"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 xml:space="preserve">For </w:t>
      </w:r>
      <w:r w:rsidR="003F18A6" w:rsidRPr="00141962">
        <w:rPr>
          <w:rFonts w:asciiTheme="minorHAnsi" w:hAnsiTheme="minorHAnsi" w:cstheme="minorHAnsi"/>
          <w:b/>
          <w:bCs/>
          <w:sz w:val="24"/>
          <w:szCs w:val="24"/>
        </w:rPr>
        <w:t>S</w:t>
      </w:r>
      <w:r w:rsidRPr="00141962">
        <w:rPr>
          <w:rFonts w:asciiTheme="minorHAnsi" w:hAnsiTheme="minorHAnsi" w:cstheme="minorHAnsi"/>
          <w:b/>
          <w:bCs/>
          <w:sz w:val="24"/>
          <w:szCs w:val="24"/>
        </w:rPr>
        <w:t xml:space="preserve">ettings with Early Years </w:t>
      </w:r>
    </w:p>
    <w:p w14:paraId="76F3A30B" w14:textId="6627B7BB"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sz w:val="24"/>
          <w:szCs w:val="24"/>
        </w:rPr>
        <w:t xml:space="preserve">Safer Recruitment Requirements </w:t>
      </w:r>
    </w:p>
    <w:p w14:paraId="1DE7FCB5" w14:textId="2D042235" w:rsidR="00B11FFB" w:rsidRPr="00141962" w:rsidRDefault="00EF5771" w:rsidP="00B11FFB">
      <w:pPr>
        <w:jc w:val="both"/>
        <w:rPr>
          <w:rFonts w:asciiTheme="minorHAnsi" w:hAnsiTheme="minorHAnsi" w:cstheme="minorHAnsi"/>
          <w:sz w:val="24"/>
          <w:szCs w:val="24"/>
        </w:rPr>
      </w:pPr>
      <w:r w:rsidRPr="00141962">
        <w:rPr>
          <w:rFonts w:asciiTheme="minorHAnsi" w:hAnsiTheme="minorHAnsi" w:cstheme="minorHAnsi"/>
          <w:color w:val="000000" w:themeColor="text1"/>
          <w:sz w:val="24"/>
          <w:szCs w:val="24"/>
        </w:rPr>
        <w:t>Cranberry Academy</w:t>
      </w:r>
      <w:r w:rsidR="00B11FFB" w:rsidRPr="00141962">
        <w:rPr>
          <w:rFonts w:asciiTheme="minorHAnsi" w:hAnsiTheme="minorHAnsi" w:cstheme="minorHAnsi"/>
          <w:color w:val="000000" w:themeColor="text1"/>
          <w:sz w:val="24"/>
          <w:szCs w:val="24"/>
        </w:rPr>
        <w:t xml:space="preserve"> will </w:t>
      </w:r>
      <w:r w:rsidR="00B11FFB" w:rsidRPr="00141962">
        <w:rPr>
          <w:rFonts w:asciiTheme="minorHAnsi" w:hAnsiTheme="minorHAnsi" w:cstheme="minorHAnsi"/>
          <w:sz w:val="24"/>
          <w:szCs w:val="24"/>
        </w:rPr>
        <w:t xml:space="preserve">obtain a reference before employment. We </w:t>
      </w:r>
      <w:proofErr w:type="gramStart"/>
      <w:r w:rsidR="00B11FFB" w:rsidRPr="00141962">
        <w:rPr>
          <w:rFonts w:asciiTheme="minorHAnsi" w:hAnsiTheme="minorHAnsi" w:cstheme="minorHAnsi"/>
          <w:sz w:val="24"/>
          <w:szCs w:val="24"/>
        </w:rPr>
        <w:t>will;</w:t>
      </w:r>
      <w:proofErr w:type="gramEnd"/>
      <w:r w:rsidR="00B11FFB" w:rsidRPr="00141962">
        <w:rPr>
          <w:rFonts w:asciiTheme="minorHAnsi" w:hAnsiTheme="minorHAnsi" w:cstheme="minorHAnsi"/>
          <w:sz w:val="24"/>
          <w:szCs w:val="24"/>
        </w:rPr>
        <w:t xml:space="preserve"> </w:t>
      </w:r>
    </w:p>
    <w:p w14:paraId="67D67362"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not accept open references e.g. to whom it may concern </w:t>
      </w:r>
    </w:p>
    <w:p w14:paraId="29156952"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not rely on applicants to obtain their reference </w:t>
      </w:r>
    </w:p>
    <w:p w14:paraId="357625CA"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ensure any references are from the candidate’s current employer, </w:t>
      </w:r>
      <w:proofErr w:type="gramStart"/>
      <w:r w:rsidRPr="00141962">
        <w:rPr>
          <w:rFonts w:asciiTheme="minorHAnsi" w:hAnsiTheme="minorHAnsi" w:cstheme="minorHAnsi"/>
          <w:sz w:val="24"/>
          <w:szCs w:val="24"/>
        </w:rPr>
        <w:t>training  provider</w:t>
      </w:r>
      <w:proofErr w:type="gramEnd"/>
      <w:r w:rsidRPr="00141962">
        <w:rPr>
          <w:rFonts w:asciiTheme="minorHAnsi" w:hAnsiTheme="minorHAnsi" w:cstheme="minorHAnsi"/>
          <w:sz w:val="24"/>
          <w:szCs w:val="24"/>
        </w:rPr>
        <w:t xml:space="preserve"> or education setting and have been completed by a senior person with appropriate authority</w:t>
      </w:r>
    </w:p>
    <w:p w14:paraId="1094764D"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not accept references from a family member</w:t>
      </w:r>
    </w:p>
    <w:p w14:paraId="2A8B1921"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obtain verification of the individual’s most recent relevant period of employment where the applicant is not currently employed </w:t>
      </w:r>
    </w:p>
    <w:p w14:paraId="354FC076"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ensure electronic references originate from a legitimate source </w:t>
      </w:r>
    </w:p>
    <w:p w14:paraId="75E1E68F"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contact referees to clarify content where information is vague or insufficient information is provided </w:t>
      </w:r>
    </w:p>
    <w:p w14:paraId="7656E825"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compare the information on the application form with that in the reference and take up any discrepancies with the candidate </w:t>
      </w:r>
    </w:p>
    <w:p w14:paraId="7F14B85E"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establish the reason for the candidate leaving their current or most recent post, and ensure any concerns are resolved satisfactorily before appointment is confirmed.</w:t>
      </w:r>
    </w:p>
    <w:p w14:paraId="58F1E1C3" w14:textId="77777777" w:rsidR="00B11FFB" w:rsidRPr="00141962" w:rsidRDefault="00B11FFB" w:rsidP="00B11FFB">
      <w:pPr>
        <w:pStyle w:val="Heading2"/>
        <w:jc w:val="both"/>
        <w:rPr>
          <w:rFonts w:asciiTheme="minorHAnsi" w:hAnsiTheme="minorHAnsi" w:cstheme="minorHAnsi"/>
          <w:b/>
          <w:bCs/>
          <w:sz w:val="24"/>
          <w:szCs w:val="24"/>
        </w:rPr>
      </w:pPr>
      <w:bookmarkStart w:id="9" w:name="_Toc200374689"/>
      <w:bookmarkStart w:id="10" w:name="_Toc200460143"/>
      <w:r w:rsidRPr="00141962">
        <w:rPr>
          <w:rFonts w:asciiTheme="minorHAnsi" w:hAnsiTheme="minorHAnsi" w:cstheme="minorHAnsi"/>
          <w:b/>
          <w:bCs/>
          <w:sz w:val="24"/>
          <w:szCs w:val="24"/>
        </w:rPr>
        <w:lastRenderedPageBreak/>
        <w:t>Example Recruitment and Selection Checklist</w:t>
      </w:r>
      <w:bookmarkEnd w:id="9"/>
      <w:bookmarkEnd w:id="10"/>
      <w:r w:rsidRPr="00141962">
        <w:rPr>
          <w:rFonts w:asciiTheme="minorHAnsi" w:hAnsiTheme="minorHAnsi" w:cstheme="minorHAnsi"/>
          <w:b/>
          <w:bCs/>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00B11FFB" w:rsidRPr="00141962" w14:paraId="26BD1664" w14:textId="77777777" w:rsidTr="00B11FFB">
        <w:tc>
          <w:tcPr>
            <w:tcW w:w="5240" w:type="dxa"/>
          </w:tcPr>
          <w:p w14:paraId="526EDA2B" w14:textId="77777777" w:rsidR="00B11FFB" w:rsidRPr="00141962" w:rsidRDefault="00B11FFB" w:rsidP="00B11FFB">
            <w:pPr>
              <w:jc w:val="both"/>
              <w:rPr>
                <w:rFonts w:asciiTheme="minorHAnsi" w:hAnsiTheme="minorHAnsi" w:cstheme="minorHAnsi"/>
                <w:b/>
                <w:bCs/>
                <w:sz w:val="24"/>
                <w:szCs w:val="24"/>
              </w:rPr>
            </w:pPr>
          </w:p>
        </w:tc>
        <w:tc>
          <w:tcPr>
            <w:tcW w:w="2410" w:type="dxa"/>
          </w:tcPr>
          <w:p w14:paraId="01B485C8" w14:textId="77777777"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 xml:space="preserve">Actioned by </w:t>
            </w:r>
          </w:p>
        </w:tc>
        <w:tc>
          <w:tcPr>
            <w:tcW w:w="2410" w:type="dxa"/>
          </w:tcPr>
          <w:p w14:paraId="057CFB30" w14:textId="77777777"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 xml:space="preserve">Date </w:t>
            </w:r>
          </w:p>
        </w:tc>
      </w:tr>
      <w:tr w:rsidR="00B11FFB" w:rsidRPr="00141962" w14:paraId="42927B71" w14:textId="77777777" w:rsidTr="00B11FFB">
        <w:tc>
          <w:tcPr>
            <w:tcW w:w="5240" w:type="dxa"/>
          </w:tcPr>
          <w:p w14:paraId="3F10BC68"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Advertise vacancy</w:t>
            </w:r>
            <w:r w:rsidRPr="00141962">
              <w:rPr>
                <w:rFonts w:asciiTheme="minorHAnsi" w:hAnsiTheme="minorHAnsi" w:cstheme="minorHAnsi"/>
                <w:sz w:val="24"/>
                <w:szCs w:val="24"/>
              </w:rPr>
              <w:t xml:space="preserve"> – includes reference to safeguarding responsibilities and information on the level of DBS required</w:t>
            </w:r>
          </w:p>
        </w:tc>
        <w:tc>
          <w:tcPr>
            <w:tcW w:w="2410" w:type="dxa"/>
          </w:tcPr>
          <w:p w14:paraId="0018B452" w14:textId="77777777" w:rsidR="00B11FFB" w:rsidRPr="00141962" w:rsidRDefault="00B11FFB" w:rsidP="00B11FFB">
            <w:pPr>
              <w:jc w:val="both"/>
              <w:rPr>
                <w:rFonts w:asciiTheme="minorHAnsi" w:hAnsiTheme="minorHAnsi" w:cstheme="minorHAnsi"/>
                <w:sz w:val="24"/>
                <w:szCs w:val="24"/>
              </w:rPr>
            </w:pPr>
          </w:p>
        </w:tc>
        <w:tc>
          <w:tcPr>
            <w:tcW w:w="2410" w:type="dxa"/>
          </w:tcPr>
          <w:p w14:paraId="4ECA5101" w14:textId="77777777" w:rsidR="00B11FFB" w:rsidRPr="00141962" w:rsidRDefault="00B11FFB" w:rsidP="00B11FFB">
            <w:pPr>
              <w:jc w:val="both"/>
              <w:rPr>
                <w:rFonts w:asciiTheme="minorHAnsi" w:hAnsiTheme="minorHAnsi" w:cstheme="minorHAnsi"/>
                <w:sz w:val="24"/>
                <w:szCs w:val="24"/>
              </w:rPr>
            </w:pPr>
          </w:p>
        </w:tc>
      </w:tr>
      <w:tr w:rsidR="00B11FFB" w:rsidRPr="00141962" w14:paraId="47F03F2A" w14:textId="77777777" w:rsidTr="00B11FFB">
        <w:tc>
          <w:tcPr>
            <w:tcW w:w="5240" w:type="dxa"/>
          </w:tcPr>
          <w:p w14:paraId="08966AA2"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Applications</w:t>
            </w:r>
            <w:r w:rsidRPr="00141962">
              <w:rPr>
                <w:rFonts w:asciiTheme="minorHAnsi" w:hAnsiTheme="minorHAnsi" w:cstheme="minorHAnsi"/>
                <w:sz w:val="24"/>
                <w:szCs w:val="24"/>
              </w:rPr>
              <w:t xml:space="preserve"> – </w:t>
            </w:r>
            <w:proofErr w:type="spellStart"/>
            <w:r w:rsidRPr="00141962">
              <w:rPr>
                <w:rFonts w:asciiTheme="minorHAnsi" w:hAnsiTheme="minorHAnsi" w:cstheme="minorHAnsi"/>
                <w:sz w:val="24"/>
                <w:szCs w:val="24"/>
              </w:rPr>
              <w:t>scruitinise</w:t>
            </w:r>
            <w:proofErr w:type="spellEnd"/>
            <w:r w:rsidRPr="00141962">
              <w:rPr>
                <w:rFonts w:asciiTheme="minorHAnsi" w:hAnsiTheme="minorHAnsi" w:cstheme="minorHAnsi"/>
                <w:sz w:val="24"/>
                <w:szCs w:val="24"/>
              </w:rPr>
              <w:t xml:space="preserve"> application forms, looking for gaps in employment/discrepancies etc</w:t>
            </w:r>
          </w:p>
        </w:tc>
        <w:tc>
          <w:tcPr>
            <w:tcW w:w="2410" w:type="dxa"/>
          </w:tcPr>
          <w:p w14:paraId="0D856E65" w14:textId="77777777" w:rsidR="00B11FFB" w:rsidRPr="00141962" w:rsidRDefault="00B11FFB" w:rsidP="00B11FFB">
            <w:pPr>
              <w:jc w:val="both"/>
              <w:rPr>
                <w:rFonts w:asciiTheme="minorHAnsi" w:hAnsiTheme="minorHAnsi" w:cstheme="minorHAnsi"/>
                <w:sz w:val="24"/>
                <w:szCs w:val="24"/>
              </w:rPr>
            </w:pPr>
          </w:p>
        </w:tc>
        <w:tc>
          <w:tcPr>
            <w:tcW w:w="2410" w:type="dxa"/>
          </w:tcPr>
          <w:p w14:paraId="52E8CC3E" w14:textId="77777777" w:rsidR="00B11FFB" w:rsidRPr="00141962" w:rsidRDefault="00B11FFB" w:rsidP="00B11FFB">
            <w:pPr>
              <w:jc w:val="both"/>
              <w:rPr>
                <w:rFonts w:asciiTheme="minorHAnsi" w:hAnsiTheme="minorHAnsi" w:cstheme="minorHAnsi"/>
                <w:sz w:val="24"/>
                <w:szCs w:val="24"/>
              </w:rPr>
            </w:pPr>
          </w:p>
        </w:tc>
      </w:tr>
      <w:tr w:rsidR="00B11FFB" w:rsidRPr="00141962" w14:paraId="0D70CFB9" w14:textId="77777777" w:rsidTr="00B11FFB">
        <w:tc>
          <w:tcPr>
            <w:tcW w:w="5240" w:type="dxa"/>
          </w:tcPr>
          <w:p w14:paraId="66B40386" w14:textId="77777777"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 xml:space="preserve">Short list </w:t>
            </w:r>
          </w:p>
        </w:tc>
        <w:tc>
          <w:tcPr>
            <w:tcW w:w="2410" w:type="dxa"/>
          </w:tcPr>
          <w:p w14:paraId="22F820A5" w14:textId="77777777" w:rsidR="00B11FFB" w:rsidRPr="00141962" w:rsidRDefault="00B11FFB" w:rsidP="00B11FFB">
            <w:pPr>
              <w:jc w:val="both"/>
              <w:rPr>
                <w:rFonts w:asciiTheme="minorHAnsi" w:hAnsiTheme="minorHAnsi" w:cstheme="minorHAnsi"/>
                <w:sz w:val="24"/>
                <w:szCs w:val="24"/>
              </w:rPr>
            </w:pPr>
          </w:p>
        </w:tc>
        <w:tc>
          <w:tcPr>
            <w:tcW w:w="2410" w:type="dxa"/>
          </w:tcPr>
          <w:p w14:paraId="2409222D" w14:textId="77777777" w:rsidR="00B11FFB" w:rsidRPr="00141962" w:rsidRDefault="00B11FFB" w:rsidP="00B11FFB">
            <w:pPr>
              <w:jc w:val="both"/>
              <w:rPr>
                <w:rFonts w:asciiTheme="minorHAnsi" w:hAnsiTheme="minorHAnsi" w:cstheme="minorHAnsi"/>
                <w:sz w:val="24"/>
                <w:szCs w:val="24"/>
              </w:rPr>
            </w:pPr>
          </w:p>
        </w:tc>
      </w:tr>
      <w:tr w:rsidR="00B11FFB" w:rsidRPr="00141962" w14:paraId="7FF85A25" w14:textId="77777777" w:rsidTr="00B11FFB">
        <w:tc>
          <w:tcPr>
            <w:tcW w:w="5240" w:type="dxa"/>
          </w:tcPr>
          <w:p w14:paraId="3BDDA89A"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References</w:t>
            </w:r>
            <w:r w:rsidRPr="00141962">
              <w:rPr>
                <w:rFonts w:asciiTheme="minorHAnsi" w:hAnsiTheme="minorHAnsi" w:cstheme="minorHAnsi"/>
                <w:sz w:val="24"/>
                <w:szCs w:val="24"/>
              </w:rPr>
              <w:t xml:space="preserve"> – either prior to interview (if candidate agrees) or at least prior to employment. Check references against information received on application form </w:t>
            </w:r>
          </w:p>
        </w:tc>
        <w:tc>
          <w:tcPr>
            <w:tcW w:w="2410" w:type="dxa"/>
          </w:tcPr>
          <w:p w14:paraId="4199DEDB" w14:textId="77777777" w:rsidR="00B11FFB" w:rsidRPr="00141962" w:rsidRDefault="00B11FFB" w:rsidP="00B11FFB">
            <w:pPr>
              <w:jc w:val="both"/>
              <w:rPr>
                <w:rFonts w:asciiTheme="minorHAnsi" w:hAnsiTheme="minorHAnsi" w:cstheme="minorHAnsi"/>
                <w:sz w:val="24"/>
                <w:szCs w:val="24"/>
              </w:rPr>
            </w:pPr>
          </w:p>
        </w:tc>
        <w:tc>
          <w:tcPr>
            <w:tcW w:w="2410" w:type="dxa"/>
          </w:tcPr>
          <w:p w14:paraId="47075944" w14:textId="77777777" w:rsidR="00B11FFB" w:rsidRPr="00141962" w:rsidRDefault="00B11FFB" w:rsidP="00B11FFB">
            <w:pPr>
              <w:jc w:val="both"/>
              <w:rPr>
                <w:rFonts w:asciiTheme="minorHAnsi" w:hAnsiTheme="minorHAnsi" w:cstheme="minorHAnsi"/>
                <w:sz w:val="24"/>
                <w:szCs w:val="24"/>
              </w:rPr>
            </w:pPr>
          </w:p>
        </w:tc>
      </w:tr>
      <w:tr w:rsidR="00B11FFB" w:rsidRPr="00141962" w14:paraId="46BE5D43" w14:textId="77777777" w:rsidTr="00B11FFB">
        <w:tc>
          <w:tcPr>
            <w:tcW w:w="5240" w:type="dxa"/>
          </w:tcPr>
          <w:p w14:paraId="75A7327A" w14:textId="77777777"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Self-declaration/disclosure sent to shortlisted candidates</w:t>
            </w:r>
          </w:p>
        </w:tc>
        <w:tc>
          <w:tcPr>
            <w:tcW w:w="2410" w:type="dxa"/>
          </w:tcPr>
          <w:p w14:paraId="2A486809" w14:textId="77777777" w:rsidR="00B11FFB" w:rsidRPr="00141962" w:rsidRDefault="00B11FFB" w:rsidP="00B11FFB">
            <w:pPr>
              <w:jc w:val="both"/>
              <w:rPr>
                <w:rFonts w:asciiTheme="minorHAnsi" w:hAnsiTheme="minorHAnsi" w:cstheme="minorHAnsi"/>
                <w:sz w:val="24"/>
                <w:szCs w:val="24"/>
              </w:rPr>
            </w:pPr>
          </w:p>
        </w:tc>
        <w:tc>
          <w:tcPr>
            <w:tcW w:w="2410" w:type="dxa"/>
          </w:tcPr>
          <w:p w14:paraId="36CBE288" w14:textId="77777777" w:rsidR="00B11FFB" w:rsidRPr="00141962" w:rsidRDefault="00B11FFB" w:rsidP="00B11FFB">
            <w:pPr>
              <w:jc w:val="both"/>
              <w:rPr>
                <w:rFonts w:asciiTheme="minorHAnsi" w:hAnsiTheme="minorHAnsi" w:cstheme="minorHAnsi"/>
                <w:sz w:val="24"/>
                <w:szCs w:val="24"/>
              </w:rPr>
            </w:pPr>
          </w:p>
        </w:tc>
      </w:tr>
      <w:tr w:rsidR="00B11FFB" w:rsidRPr="00141962" w14:paraId="6A9E449D" w14:textId="77777777" w:rsidTr="00B11FFB">
        <w:tc>
          <w:tcPr>
            <w:tcW w:w="5240" w:type="dxa"/>
          </w:tcPr>
          <w:p w14:paraId="100CB5B9" w14:textId="77777777"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 xml:space="preserve">Interview </w:t>
            </w:r>
            <w:r w:rsidRPr="00141962">
              <w:rPr>
                <w:rFonts w:asciiTheme="minorHAnsi" w:hAnsiTheme="minorHAnsi" w:cstheme="minorHAnsi"/>
                <w:sz w:val="24"/>
                <w:szCs w:val="24"/>
              </w:rPr>
              <w:t>– discuss any relevant information relating to self-disclosure</w:t>
            </w:r>
            <w:r w:rsidRPr="00141962">
              <w:rPr>
                <w:rFonts w:asciiTheme="minorHAnsi" w:hAnsiTheme="minorHAnsi" w:cstheme="minorHAnsi"/>
                <w:b/>
                <w:bCs/>
                <w:sz w:val="24"/>
                <w:szCs w:val="24"/>
              </w:rPr>
              <w:t xml:space="preserve"> </w:t>
            </w:r>
          </w:p>
        </w:tc>
        <w:tc>
          <w:tcPr>
            <w:tcW w:w="2410" w:type="dxa"/>
          </w:tcPr>
          <w:p w14:paraId="52A440A4" w14:textId="77777777" w:rsidR="00B11FFB" w:rsidRPr="00141962" w:rsidRDefault="00B11FFB" w:rsidP="00B11FFB">
            <w:pPr>
              <w:jc w:val="both"/>
              <w:rPr>
                <w:rFonts w:asciiTheme="minorHAnsi" w:hAnsiTheme="minorHAnsi" w:cstheme="minorHAnsi"/>
                <w:sz w:val="24"/>
                <w:szCs w:val="24"/>
              </w:rPr>
            </w:pPr>
          </w:p>
        </w:tc>
        <w:tc>
          <w:tcPr>
            <w:tcW w:w="2410" w:type="dxa"/>
          </w:tcPr>
          <w:p w14:paraId="0250A388" w14:textId="77777777" w:rsidR="00B11FFB" w:rsidRPr="00141962" w:rsidRDefault="00B11FFB" w:rsidP="00B11FFB">
            <w:pPr>
              <w:jc w:val="both"/>
              <w:rPr>
                <w:rFonts w:asciiTheme="minorHAnsi" w:hAnsiTheme="minorHAnsi" w:cstheme="minorHAnsi"/>
                <w:sz w:val="24"/>
                <w:szCs w:val="24"/>
              </w:rPr>
            </w:pPr>
          </w:p>
        </w:tc>
      </w:tr>
      <w:tr w:rsidR="00B11FFB" w:rsidRPr="00141962" w14:paraId="34D791D9" w14:textId="77777777" w:rsidTr="00B11FFB">
        <w:tc>
          <w:tcPr>
            <w:tcW w:w="5240" w:type="dxa"/>
          </w:tcPr>
          <w:p w14:paraId="54BB1B52"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Checks</w:t>
            </w:r>
            <w:r w:rsidRPr="00141962">
              <w:rPr>
                <w:rFonts w:asciiTheme="minorHAnsi" w:hAnsiTheme="minorHAnsi" w:cstheme="minorHAnsi"/>
                <w:sz w:val="24"/>
                <w:szCs w:val="24"/>
              </w:rPr>
              <w:t xml:space="preserve"> –qualification checks verified on day of interview</w:t>
            </w:r>
          </w:p>
        </w:tc>
        <w:tc>
          <w:tcPr>
            <w:tcW w:w="2410" w:type="dxa"/>
          </w:tcPr>
          <w:p w14:paraId="2913F2EE" w14:textId="77777777" w:rsidR="00B11FFB" w:rsidRPr="00141962" w:rsidRDefault="00B11FFB" w:rsidP="00B11FFB">
            <w:pPr>
              <w:jc w:val="both"/>
              <w:rPr>
                <w:rFonts w:asciiTheme="minorHAnsi" w:hAnsiTheme="minorHAnsi" w:cstheme="minorHAnsi"/>
                <w:sz w:val="24"/>
                <w:szCs w:val="24"/>
              </w:rPr>
            </w:pPr>
          </w:p>
        </w:tc>
        <w:tc>
          <w:tcPr>
            <w:tcW w:w="2410" w:type="dxa"/>
          </w:tcPr>
          <w:p w14:paraId="7D5B5BA4" w14:textId="77777777" w:rsidR="00B11FFB" w:rsidRPr="00141962" w:rsidRDefault="00B11FFB" w:rsidP="00B11FFB">
            <w:pPr>
              <w:jc w:val="both"/>
              <w:rPr>
                <w:rFonts w:asciiTheme="minorHAnsi" w:hAnsiTheme="minorHAnsi" w:cstheme="minorHAnsi"/>
                <w:sz w:val="24"/>
                <w:szCs w:val="24"/>
              </w:rPr>
            </w:pPr>
          </w:p>
        </w:tc>
      </w:tr>
      <w:tr w:rsidR="00B11FFB" w:rsidRPr="00141962" w14:paraId="2D2CDACA" w14:textId="77777777" w:rsidTr="00B11FFB">
        <w:tc>
          <w:tcPr>
            <w:tcW w:w="5240" w:type="dxa"/>
          </w:tcPr>
          <w:p w14:paraId="4D0301A1"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Conditional offer of employment made</w:t>
            </w:r>
            <w:r w:rsidRPr="00141962">
              <w:rPr>
                <w:rFonts w:asciiTheme="minorHAnsi" w:hAnsiTheme="minorHAnsi" w:cstheme="minorHAnsi"/>
                <w:sz w:val="24"/>
                <w:szCs w:val="24"/>
              </w:rPr>
              <w:t xml:space="preserve"> – subject to relevant checks (e.g. references, DBS)</w:t>
            </w:r>
          </w:p>
        </w:tc>
        <w:tc>
          <w:tcPr>
            <w:tcW w:w="2410" w:type="dxa"/>
          </w:tcPr>
          <w:p w14:paraId="0762687D" w14:textId="77777777" w:rsidR="00B11FFB" w:rsidRPr="00141962" w:rsidRDefault="00B11FFB" w:rsidP="00B11FFB">
            <w:pPr>
              <w:jc w:val="both"/>
              <w:rPr>
                <w:rFonts w:asciiTheme="minorHAnsi" w:hAnsiTheme="minorHAnsi" w:cstheme="minorHAnsi"/>
                <w:sz w:val="24"/>
                <w:szCs w:val="24"/>
              </w:rPr>
            </w:pPr>
          </w:p>
        </w:tc>
        <w:tc>
          <w:tcPr>
            <w:tcW w:w="2410" w:type="dxa"/>
          </w:tcPr>
          <w:p w14:paraId="654F4592" w14:textId="77777777" w:rsidR="00B11FFB" w:rsidRPr="00141962" w:rsidRDefault="00B11FFB" w:rsidP="00B11FFB">
            <w:pPr>
              <w:jc w:val="both"/>
              <w:rPr>
                <w:rFonts w:asciiTheme="minorHAnsi" w:hAnsiTheme="minorHAnsi" w:cstheme="minorHAnsi"/>
                <w:sz w:val="24"/>
                <w:szCs w:val="24"/>
              </w:rPr>
            </w:pPr>
          </w:p>
        </w:tc>
      </w:tr>
      <w:tr w:rsidR="00B11FFB" w:rsidRPr="00141962" w14:paraId="3395B2D2" w14:textId="77777777" w:rsidTr="00B11FFB">
        <w:tc>
          <w:tcPr>
            <w:tcW w:w="5240" w:type="dxa"/>
          </w:tcPr>
          <w:p w14:paraId="2CD24EAD"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References received and checked</w:t>
            </w:r>
            <w:r w:rsidRPr="00141962">
              <w:rPr>
                <w:rFonts w:asciiTheme="minorHAnsi" w:hAnsiTheme="minorHAnsi" w:cstheme="minorHAnsi"/>
                <w:sz w:val="24"/>
                <w:szCs w:val="24"/>
              </w:rPr>
              <w:t xml:space="preserve"> – if not prior to interview</w:t>
            </w:r>
          </w:p>
        </w:tc>
        <w:tc>
          <w:tcPr>
            <w:tcW w:w="2410" w:type="dxa"/>
          </w:tcPr>
          <w:p w14:paraId="1B210DC7" w14:textId="77777777" w:rsidR="00B11FFB" w:rsidRPr="00141962" w:rsidRDefault="00B11FFB" w:rsidP="00B11FFB">
            <w:pPr>
              <w:jc w:val="both"/>
              <w:rPr>
                <w:rFonts w:asciiTheme="minorHAnsi" w:hAnsiTheme="minorHAnsi" w:cstheme="minorHAnsi"/>
                <w:sz w:val="24"/>
                <w:szCs w:val="24"/>
              </w:rPr>
            </w:pPr>
          </w:p>
        </w:tc>
        <w:tc>
          <w:tcPr>
            <w:tcW w:w="2410" w:type="dxa"/>
          </w:tcPr>
          <w:p w14:paraId="5E1A5758" w14:textId="77777777" w:rsidR="00B11FFB" w:rsidRPr="00141962" w:rsidRDefault="00B11FFB" w:rsidP="00B11FFB">
            <w:pPr>
              <w:jc w:val="both"/>
              <w:rPr>
                <w:rFonts w:asciiTheme="minorHAnsi" w:hAnsiTheme="minorHAnsi" w:cstheme="minorHAnsi"/>
                <w:sz w:val="24"/>
                <w:szCs w:val="24"/>
              </w:rPr>
            </w:pPr>
          </w:p>
        </w:tc>
      </w:tr>
      <w:tr w:rsidR="00B11FFB" w:rsidRPr="00141962" w14:paraId="33AC76B2" w14:textId="77777777" w:rsidTr="00B11FFB">
        <w:tc>
          <w:tcPr>
            <w:tcW w:w="5240" w:type="dxa"/>
          </w:tcPr>
          <w:p w14:paraId="10F9F2B1"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References verified</w:t>
            </w:r>
            <w:r w:rsidRPr="00141962">
              <w:rPr>
                <w:rFonts w:asciiTheme="minorHAnsi" w:hAnsiTheme="minorHAnsi" w:cstheme="minorHAnsi"/>
                <w:sz w:val="24"/>
                <w:szCs w:val="24"/>
              </w:rPr>
              <w:t xml:space="preserve"> – to ensure from legitimate source </w:t>
            </w:r>
          </w:p>
        </w:tc>
        <w:tc>
          <w:tcPr>
            <w:tcW w:w="2410" w:type="dxa"/>
          </w:tcPr>
          <w:p w14:paraId="5FE01FF4" w14:textId="77777777" w:rsidR="00B11FFB" w:rsidRPr="00141962" w:rsidRDefault="00B11FFB" w:rsidP="00B11FFB">
            <w:pPr>
              <w:jc w:val="both"/>
              <w:rPr>
                <w:rFonts w:asciiTheme="minorHAnsi" w:hAnsiTheme="minorHAnsi" w:cstheme="minorHAnsi"/>
                <w:sz w:val="24"/>
                <w:szCs w:val="24"/>
              </w:rPr>
            </w:pPr>
          </w:p>
        </w:tc>
        <w:tc>
          <w:tcPr>
            <w:tcW w:w="2410" w:type="dxa"/>
          </w:tcPr>
          <w:p w14:paraId="3436C190" w14:textId="77777777" w:rsidR="00B11FFB" w:rsidRPr="00141962" w:rsidRDefault="00B11FFB" w:rsidP="00B11FFB">
            <w:pPr>
              <w:jc w:val="both"/>
              <w:rPr>
                <w:rFonts w:asciiTheme="minorHAnsi" w:hAnsiTheme="minorHAnsi" w:cstheme="minorHAnsi"/>
                <w:sz w:val="24"/>
                <w:szCs w:val="24"/>
              </w:rPr>
            </w:pPr>
          </w:p>
        </w:tc>
      </w:tr>
      <w:tr w:rsidR="00B11FFB" w:rsidRPr="00141962" w14:paraId="4B08EECD" w14:textId="77777777" w:rsidTr="00B11FFB">
        <w:tc>
          <w:tcPr>
            <w:tcW w:w="5240" w:type="dxa"/>
          </w:tcPr>
          <w:p w14:paraId="7A526C24"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Identity</w:t>
            </w:r>
            <w:r w:rsidRPr="00141962">
              <w:rPr>
                <w:rFonts w:asciiTheme="minorHAnsi" w:hAnsiTheme="minorHAnsi" w:cstheme="minorHAnsi"/>
                <w:sz w:val="24"/>
                <w:szCs w:val="24"/>
              </w:rPr>
              <w:t xml:space="preserve"> – Birth certificate seen where possible, in order to identify whether a person has changed their name – if so, seek evidence of name change (e.g. marriage certificate)</w:t>
            </w:r>
          </w:p>
        </w:tc>
        <w:tc>
          <w:tcPr>
            <w:tcW w:w="2410" w:type="dxa"/>
          </w:tcPr>
          <w:p w14:paraId="470BAD58" w14:textId="77777777" w:rsidR="00B11FFB" w:rsidRPr="00141962" w:rsidRDefault="00B11FFB" w:rsidP="00B11FFB">
            <w:pPr>
              <w:jc w:val="both"/>
              <w:rPr>
                <w:rFonts w:asciiTheme="minorHAnsi" w:hAnsiTheme="minorHAnsi" w:cstheme="minorHAnsi"/>
                <w:sz w:val="24"/>
                <w:szCs w:val="24"/>
              </w:rPr>
            </w:pPr>
          </w:p>
        </w:tc>
        <w:tc>
          <w:tcPr>
            <w:tcW w:w="2410" w:type="dxa"/>
          </w:tcPr>
          <w:p w14:paraId="2605E402" w14:textId="77777777" w:rsidR="00B11FFB" w:rsidRPr="00141962" w:rsidRDefault="00B11FFB" w:rsidP="00B11FFB">
            <w:pPr>
              <w:jc w:val="both"/>
              <w:rPr>
                <w:rFonts w:asciiTheme="minorHAnsi" w:hAnsiTheme="minorHAnsi" w:cstheme="minorHAnsi"/>
                <w:sz w:val="24"/>
                <w:szCs w:val="24"/>
              </w:rPr>
            </w:pPr>
          </w:p>
        </w:tc>
      </w:tr>
      <w:tr w:rsidR="00B11FFB" w:rsidRPr="00141962" w14:paraId="21752126" w14:textId="77777777" w:rsidTr="00B11FFB">
        <w:tc>
          <w:tcPr>
            <w:tcW w:w="5240" w:type="dxa"/>
          </w:tcPr>
          <w:p w14:paraId="30BE12A7"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Right to work in the UK</w:t>
            </w:r>
            <w:r w:rsidRPr="00141962">
              <w:rPr>
                <w:rFonts w:asciiTheme="minorHAnsi" w:hAnsiTheme="minorHAnsi" w:cstheme="minorHAnsi"/>
                <w:sz w:val="24"/>
                <w:szCs w:val="24"/>
              </w:rPr>
              <w:t xml:space="preserve"> – evidence seen and checked </w:t>
            </w:r>
          </w:p>
        </w:tc>
        <w:tc>
          <w:tcPr>
            <w:tcW w:w="2410" w:type="dxa"/>
          </w:tcPr>
          <w:p w14:paraId="06DE64E4" w14:textId="77777777" w:rsidR="00B11FFB" w:rsidRPr="00141962" w:rsidRDefault="00B11FFB" w:rsidP="00B11FFB">
            <w:pPr>
              <w:jc w:val="both"/>
              <w:rPr>
                <w:rFonts w:asciiTheme="minorHAnsi" w:hAnsiTheme="minorHAnsi" w:cstheme="minorHAnsi"/>
                <w:sz w:val="24"/>
                <w:szCs w:val="24"/>
              </w:rPr>
            </w:pPr>
          </w:p>
        </w:tc>
        <w:tc>
          <w:tcPr>
            <w:tcW w:w="2410" w:type="dxa"/>
          </w:tcPr>
          <w:p w14:paraId="1CD1389A" w14:textId="77777777" w:rsidR="00B11FFB" w:rsidRPr="00141962" w:rsidRDefault="00B11FFB" w:rsidP="00B11FFB">
            <w:pPr>
              <w:jc w:val="both"/>
              <w:rPr>
                <w:rFonts w:asciiTheme="minorHAnsi" w:hAnsiTheme="minorHAnsi" w:cstheme="minorHAnsi"/>
                <w:sz w:val="24"/>
                <w:szCs w:val="24"/>
              </w:rPr>
            </w:pPr>
          </w:p>
        </w:tc>
      </w:tr>
      <w:tr w:rsidR="00B11FFB" w:rsidRPr="00141962" w14:paraId="6C8AC35B" w14:textId="77777777" w:rsidTr="00B11FFB">
        <w:tc>
          <w:tcPr>
            <w:tcW w:w="5240" w:type="dxa"/>
          </w:tcPr>
          <w:p w14:paraId="258560EF"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Ofsted Suitability checks</w:t>
            </w:r>
            <w:r w:rsidRPr="00141962">
              <w:rPr>
                <w:rFonts w:asciiTheme="minorHAnsi" w:hAnsiTheme="minorHAnsi" w:cstheme="minorHAnsi"/>
                <w:sz w:val="24"/>
                <w:szCs w:val="24"/>
              </w:rPr>
              <w:t xml:space="preserve"> – where appropriate (e.g. registered manager, proprietor, trustee, childminder, childminder’s assistant)</w:t>
            </w:r>
          </w:p>
        </w:tc>
        <w:tc>
          <w:tcPr>
            <w:tcW w:w="2410" w:type="dxa"/>
          </w:tcPr>
          <w:p w14:paraId="08E47829" w14:textId="77777777" w:rsidR="00B11FFB" w:rsidRPr="00141962" w:rsidRDefault="00B11FFB" w:rsidP="00B11FFB">
            <w:pPr>
              <w:jc w:val="both"/>
              <w:rPr>
                <w:rFonts w:asciiTheme="minorHAnsi" w:hAnsiTheme="minorHAnsi" w:cstheme="minorHAnsi"/>
                <w:sz w:val="24"/>
                <w:szCs w:val="24"/>
              </w:rPr>
            </w:pPr>
          </w:p>
        </w:tc>
        <w:tc>
          <w:tcPr>
            <w:tcW w:w="2410" w:type="dxa"/>
          </w:tcPr>
          <w:p w14:paraId="3FE26D60" w14:textId="77777777" w:rsidR="00B11FFB" w:rsidRPr="00141962" w:rsidRDefault="00B11FFB" w:rsidP="00B11FFB">
            <w:pPr>
              <w:jc w:val="both"/>
              <w:rPr>
                <w:rFonts w:asciiTheme="minorHAnsi" w:hAnsiTheme="minorHAnsi" w:cstheme="minorHAnsi"/>
                <w:sz w:val="24"/>
                <w:szCs w:val="24"/>
              </w:rPr>
            </w:pPr>
          </w:p>
        </w:tc>
      </w:tr>
      <w:tr w:rsidR="00B11FFB" w:rsidRPr="00141962" w14:paraId="6A61B696" w14:textId="77777777" w:rsidTr="00B11FFB">
        <w:tc>
          <w:tcPr>
            <w:tcW w:w="5240" w:type="dxa"/>
          </w:tcPr>
          <w:p w14:paraId="22755ED7"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DBS certificate</w:t>
            </w:r>
            <w:r w:rsidRPr="00141962">
              <w:rPr>
                <w:rFonts w:asciiTheme="minorHAnsi" w:hAnsiTheme="minorHAnsi" w:cstheme="minorHAnsi"/>
                <w:sz w:val="24"/>
                <w:szCs w:val="24"/>
              </w:rPr>
              <w:t xml:space="preserve"> – satisfactory DBS received </w:t>
            </w:r>
          </w:p>
        </w:tc>
        <w:tc>
          <w:tcPr>
            <w:tcW w:w="2410" w:type="dxa"/>
          </w:tcPr>
          <w:p w14:paraId="0BC41D6C" w14:textId="77777777" w:rsidR="00B11FFB" w:rsidRPr="00141962" w:rsidRDefault="00B11FFB" w:rsidP="00B11FFB">
            <w:pPr>
              <w:jc w:val="both"/>
              <w:rPr>
                <w:rFonts w:asciiTheme="minorHAnsi" w:hAnsiTheme="minorHAnsi" w:cstheme="minorHAnsi"/>
                <w:sz w:val="24"/>
                <w:szCs w:val="24"/>
              </w:rPr>
            </w:pPr>
          </w:p>
        </w:tc>
        <w:tc>
          <w:tcPr>
            <w:tcW w:w="2410" w:type="dxa"/>
          </w:tcPr>
          <w:p w14:paraId="7DA97E5D" w14:textId="77777777" w:rsidR="00B11FFB" w:rsidRPr="00141962" w:rsidRDefault="00B11FFB" w:rsidP="00B11FFB">
            <w:pPr>
              <w:jc w:val="both"/>
              <w:rPr>
                <w:rFonts w:asciiTheme="minorHAnsi" w:hAnsiTheme="minorHAnsi" w:cstheme="minorHAnsi"/>
                <w:sz w:val="24"/>
                <w:szCs w:val="24"/>
              </w:rPr>
            </w:pPr>
          </w:p>
        </w:tc>
      </w:tr>
      <w:tr w:rsidR="00B11FFB" w:rsidRPr="00141962" w14:paraId="78C5B866" w14:textId="77777777" w:rsidTr="00B11FFB">
        <w:tc>
          <w:tcPr>
            <w:tcW w:w="5240" w:type="dxa"/>
          </w:tcPr>
          <w:p w14:paraId="41A67B9F"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DBS barred list</w:t>
            </w:r>
            <w:r w:rsidRPr="00141962">
              <w:rPr>
                <w:rFonts w:asciiTheme="minorHAnsi" w:hAnsiTheme="minorHAnsi" w:cstheme="minorHAnsi"/>
                <w:sz w:val="24"/>
                <w:szCs w:val="24"/>
              </w:rPr>
              <w:t xml:space="preserve"> – those in regulated activity only </w:t>
            </w:r>
          </w:p>
        </w:tc>
        <w:tc>
          <w:tcPr>
            <w:tcW w:w="2410" w:type="dxa"/>
          </w:tcPr>
          <w:p w14:paraId="2AE16884" w14:textId="77777777" w:rsidR="00B11FFB" w:rsidRPr="00141962" w:rsidRDefault="00B11FFB" w:rsidP="00B11FFB">
            <w:pPr>
              <w:jc w:val="both"/>
              <w:rPr>
                <w:rFonts w:asciiTheme="minorHAnsi" w:hAnsiTheme="minorHAnsi" w:cstheme="minorHAnsi"/>
                <w:sz w:val="24"/>
                <w:szCs w:val="24"/>
              </w:rPr>
            </w:pPr>
          </w:p>
        </w:tc>
        <w:tc>
          <w:tcPr>
            <w:tcW w:w="2410" w:type="dxa"/>
          </w:tcPr>
          <w:p w14:paraId="24735D0E" w14:textId="77777777" w:rsidR="00B11FFB" w:rsidRPr="00141962" w:rsidRDefault="00B11FFB" w:rsidP="00B11FFB">
            <w:pPr>
              <w:jc w:val="both"/>
              <w:rPr>
                <w:rFonts w:asciiTheme="minorHAnsi" w:hAnsiTheme="minorHAnsi" w:cstheme="minorHAnsi"/>
                <w:sz w:val="24"/>
                <w:szCs w:val="24"/>
              </w:rPr>
            </w:pPr>
          </w:p>
        </w:tc>
      </w:tr>
      <w:tr w:rsidR="00B11FFB" w:rsidRPr="00141962" w14:paraId="2B3DF5BC" w14:textId="77777777" w:rsidTr="00B11FFB">
        <w:tc>
          <w:tcPr>
            <w:tcW w:w="5240" w:type="dxa"/>
          </w:tcPr>
          <w:p w14:paraId="54402AD9"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Health</w:t>
            </w:r>
            <w:r w:rsidRPr="00141962">
              <w:rPr>
                <w:rFonts w:asciiTheme="minorHAnsi" w:hAnsiTheme="minorHAnsi" w:cstheme="minorHAnsi"/>
                <w:sz w:val="24"/>
                <w:szCs w:val="24"/>
              </w:rPr>
              <w:t xml:space="preserve"> – check candidate is medically fit for the role</w:t>
            </w:r>
          </w:p>
        </w:tc>
        <w:tc>
          <w:tcPr>
            <w:tcW w:w="2410" w:type="dxa"/>
          </w:tcPr>
          <w:p w14:paraId="3CB8A22C" w14:textId="77777777" w:rsidR="00B11FFB" w:rsidRPr="00141962" w:rsidRDefault="00B11FFB" w:rsidP="00B11FFB">
            <w:pPr>
              <w:jc w:val="both"/>
              <w:rPr>
                <w:rFonts w:asciiTheme="minorHAnsi" w:hAnsiTheme="minorHAnsi" w:cstheme="minorHAnsi"/>
                <w:sz w:val="24"/>
                <w:szCs w:val="24"/>
              </w:rPr>
            </w:pPr>
          </w:p>
        </w:tc>
        <w:tc>
          <w:tcPr>
            <w:tcW w:w="2410" w:type="dxa"/>
          </w:tcPr>
          <w:p w14:paraId="12323593" w14:textId="77777777" w:rsidR="00B11FFB" w:rsidRPr="00141962" w:rsidRDefault="00B11FFB" w:rsidP="00B11FFB">
            <w:pPr>
              <w:jc w:val="both"/>
              <w:rPr>
                <w:rFonts w:asciiTheme="minorHAnsi" w:hAnsiTheme="minorHAnsi" w:cstheme="minorHAnsi"/>
                <w:sz w:val="24"/>
                <w:szCs w:val="24"/>
              </w:rPr>
            </w:pPr>
          </w:p>
        </w:tc>
      </w:tr>
      <w:tr w:rsidR="00B11FFB" w:rsidRPr="00B11FFB" w14:paraId="43619320" w14:textId="77777777" w:rsidTr="00B11FFB">
        <w:tc>
          <w:tcPr>
            <w:tcW w:w="5240" w:type="dxa"/>
          </w:tcPr>
          <w:p w14:paraId="03090305" w14:textId="77777777" w:rsidR="00B11FFB" w:rsidRPr="00B11FFB"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Safeguarding training</w:t>
            </w:r>
            <w:r w:rsidRPr="00141962">
              <w:rPr>
                <w:rFonts w:asciiTheme="minorHAnsi" w:hAnsiTheme="minorHAnsi" w:cstheme="minorHAnsi"/>
                <w:sz w:val="24"/>
                <w:szCs w:val="24"/>
              </w:rPr>
              <w:t xml:space="preserve"> – and other induction requirements</w:t>
            </w:r>
            <w:r w:rsidRPr="00B11FFB">
              <w:rPr>
                <w:rFonts w:asciiTheme="minorHAnsi" w:hAnsiTheme="minorHAnsi" w:cstheme="minorHAnsi"/>
                <w:sz w:val="24"/>
                <w:szCs w:val="24"/>
              </w:rPr>
              <w:t xml:space="preserve"> </w:t>
            </w:r>
          </w:p>
        </w:tc>
        <w:tc>
          <w:tcPr>
            <w:tcW w:w="2410" w:type="dxa"/>
          </w:tcPr>
          <w:p w14:paraId="0BC58281" w14:textId="77777777" w:rsidR="00B11FFB" w:rsidRPr="00B11FFB" w:rsidRDefault="00B11FFB" w:rsidP="00B11FFB">
            <w:pPr>
              <w:jc w:val="both"/>
              <w:rPr>
                <w:rFonts w:asciiTheme="minorHAnsi" w:hAnsiTheme="minorHAnsi" w:cstheme="minorHAnsi"/>
                <w:sz w:val="24"/>
                <w:szCs w:val="24"/>
              </w:rPr>
            </w:pPr>
          </w:p>
        </w:tc>
        <w:tc>
          <w:tcPr>
            <w:tcW w:w="2410" w:type="dxa"/>
          </w:tcPr>
          <w:p w14:paraId="332C3E5F" w14:textId="77777777" w:rsidR="00B11FFB" w:rsidRPr="00B11FFB" w:rsidRDefault="00B11FFB" w:rsidP="00B11FFB">
            <w:pPr>
              <w:jc w:val="both"/>
              <w:rPr>
                <w:rFonts w:asciiTheme="minorHAnsi" w:hAnsiTheme="minorHAnsi" w:cstheme="minorHAnsi"/>
                <w:sz w:val="24"/>
                <w:szCs w:val="24"/>
              </w:rPr>
            </w:pPr>
          </w:p>
        </w:tc>
      </w:tr>
    </w:tbl>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7"/>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FB409" w14:textId="77777777" w:rsidR="008D39F6" w:rsidRDefault="008D39F6" w:rsidP="007B298C">
      <w:pPr>
        <w:spacing w:after="0" w:line="240" w:lineRule="auto"/>
      </w:pPr>
      <w:r>
        <w:separator/>
      </w:r>
    </w:p>
  </w:endnote>
  <w:endnote w:type="continuationSeparator" w:id="0">
    <w:p w14:paraId="42759632" w14:textId="77777777" w:rsidR="008D39F6" w:rsidRDefault="008D39F6"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B491" w14:textId="10CA9AC8" w:rsidR="008437F8" w:rsidRDefault="003F1B20"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sidR="008437F8">
      <w:rPr>
        <w:rFonts w:asciiTheme="majorHAnsi" w:hAnsiTheme="majorHAnsi" w:cstheme="majorHAnsi"/>
      </w:rPr>
      <w:t xml:space="preserve">                                                                                                                   </w:t>
    </w:r>
    <w:r w:rsidR="00261821">
      <w:rPr>
        <w:rFonts w:asciiTheme="majorHAnsi" w:hAnsiTheme="majorHAnsi" w:cstheme="majorHAnsi"/>
      </w:rPr>
      <w:t xml:space="preserve">    </w:t>
    </w:r>
    <w:r w:rsidR="00E424BF" w:rsidRPr="00E424BF">
      <w:rPr>
        <w:rFonts w:asciiTheme="majorHAnsi" w:hAnsiTheme="majorHAnsi" w:cstheme="majorHAnsi"/>
        <w:b/>
        <w:bCs/>
      </w:rPr>
      <w:t>Se</w:t>
    </w:r>
    <w:r w:rsidR="008437F8" w:rsidRPr="00E424BF">
      <w:rPr>
        <w:rFonts w:asciiTheme="majorHAnsi" w:hAnsiTheme="majorHAnsi" w:cstheme="majorHAnsi"/>
        <w:b/>
        <w:bCs/>
      </w:rPr>
      <w:t>ptember 202</w:t>
    </w:r>
    <w:r w:rsidR="00E424BF" w:rsidRPr="00E424BF">
      <w:rPr>
        <w:rFonts w:asciiTheme="majorHAnsi" w:hAnsiTheme="majorHAnsi" w:cstheme="majorHAnsi"/>
        <w:b/>
        <w:bCs/>
      </w:rPr>
      <w:t>5</w:t>
    </w:r>
    <w:r w:rsidRPr="00E424BF">
      <w:rPr>
        <w:rFonts w:asciiTheme="majorHAnsi" w:hAnsiTheme="majorHAnsi" w:cstheme="majorHAnsi"/>
        <w:b/>
        <w:bCs/>
      </w:rPr>
      <w:ptab w:relativeTo="margin" w:alignment="right" w:leader="none"/>
    </w:r>
  </w:p>
  <w:p w14:paraId="64AAC9E4" w14:textId="2A9DBD56" w:rsidR="000C5B48" w:rsidRPr="00272D7E" w:rsidRDefault="00CA47C3"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1727EE9B" w:rsidR="000C5B48" w:rsidRDefault="00CA47C3">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77777777" w:rsidR="000C5B48" w:rsidRDefault="000C5B48">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0C5B48" w:rsidRDefault="000C5B48">
    <w:pPr>
      <w:pStyle w:val="Footer"/>
      <w:jc w:val="center"/>
      <w:rPr>
        <w:rFonts w:ascii="Arial" w:eastAsia="Arial" w:hAnsi="Arial" w:cs="Arial"/>
      </w:rPr>
    </w:pPr>
    <w:r>
      <w:rPr>
        <w:rFonts w:ascii="Arial" w:eastAsia="Arial" w:hAnsi="Arial" w:cs="Arial"/>
      </w:rPr>
      <w:t>Safeguarding Children in Educational Settings</w:t>
    </w:r>
  </w:p>
  <w:p w14:paraId="528E025C" w14:textId="16F4F50F" w:rsidR="000C5B48" w:rsidRPr="00E424BF" w:rsidRDefault="000C5B48">
    <w:pPr>
      <w:pStyle w:val="Footer"/>
      <w:jc w:val="center"/>
      <w:rPr>
        <w:rFonts w:ascii="Arial" w:eastAsia="Arial" w:hAnsi="Arial" w:cs="Arial"/>
        <w:b/>
        <w:bCs/>
      </w:rPr>
    </w:pPr>
    <w:r>
      <w:rPr>
        <w:rFonts w:ascii="Arial" w:eastAsia="Arial" w:hAnsi="Arial" w:cs="Arial"/>
      </w:rPr>
      <w:t xml:space="preserve"> </w:t>
    </w:r>
    <w:r w:rsidRPr="00E424BF">
      <w:rPr>
        <w:rFonts w:ascii="Arial" w:eastAsia="Arial" w:hAnsi="Arial" w:cs="Arial"/>
        <w:b/>
        <w:bCs/>
      </w:rPr>
      <w:t>September 202</w:t>
    </w:r>
    <w:r w:rsidR="00E424BF" w:rsidRPr="00E424BF">
      <w:rPr>
        <w:rFonts w:ascii="Arial" w:eastAsia="Arial" w:hAnsi="Arial" w:cs="Arial"/>
        <w:b/>
        <w:bC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520B" w14:textId="19205421" w:rsidR="00A63066" w:rsidRPr="00C33A0D" w:rsidRDefault="00C33A0D">
    <w:pPr>
      <w:pStyle w:val="Footer"/>
    </w:pPr>
    <w:r>
      <w:rPr>
        <w:rFonts w:asciiTheme="majorHAnsi" w:hAnsiTheme="majorHAnsi" w:cstheme="majorHAnsi"/>
      </w:rPr>
      <w:t xml:space="preserve">                                                                                                                                          </w:t>
    </w:r>
    <w:r w:rsidR="00A63066" w:rsidRPr="00C33A0D">
      <w:rPr>
        <w:rFonts w:asciiTheme="majorHAnsi" w:hAnsiTheme="majorHAnsi" w:cstheme="majorHAnsi"/>
      </w:rPr>
      <w:t>September 202</w:t>
    </w:r>
    <w:r w:rsidR="005B7EDB">
      <w:rPr>
        <w:rFonts w:asciiTheme="majorHAnsi" w:hAnsiTheme="majorHAnsi" w:cstheme="majorHAnsi"/>
      </w:rPr>
      <w:t>5</w:t>
    </w:r>
    <w:r w:rsidR="003303B7" w:rsidRPr="00C33A0D">
      <w:t xml:space="preserve"> </w:t>
    </w:r>
    <w:r w:rsidR="00A63066" w:rsidRPr="00C33A0D">
      <w:rPr>
        <w:rFonts w:asciiTheme="majorHAnsi" w:hAnsiTheme="majorHAnsi" w:cstheme="majorHAnsi"/>
      </w:rPr>
      <w:ptab w:relativeTo="margin" w:alignment="center" w:leader="none"/>
    </w:r>
    <w:r w:rsidR="00A63066" w:rsidRPr="00C33A0D">
      <w:rPr>
        <w:rFonts w:asciiTheme="majorHAnsi" w:hAnsiTheme="majorHAnsi" w:cstheme="majorHAnsi"/>
      </w:rPr>
      <w:ptab w:relativeTo="margin" w:alignment="right" w:leader="none"/>
    </w:r>
    <w:r w:rsidR="00A63066" w:rsidRPr="00C33A0D">
      <w:rPr>
        <w:rFonts w:asciiTheme="majorHAnsi" w:hAnsiTheme="majorHAnsi" w:cstheme="majorHAnsi"/>
      </w:rPr>
      <w:t xml:space="preserve">Page | </w:t>
    </w:r>
    <w:r w:rsidR="00A63066" w:rsidRPr="00C33A0D">
      <w:rPr>
        <w:rFonts w:asciiTheme="majorHAnsi" w:hAnsiTheme="majorHAnsi" w:cstheme="majorHAnsi"/>
      </w:rPr>
      <w:fldChar w:fldCharType="begin"/>
    </w:r>
    <w:r w:rsidR="00A63066" w:rsidRPr="00C33A0D">
      <w:rPr>
        <w:rFonts w:asciiTheme="majorHAnsi" w:hAnsiTheme="majorHAnsi" w:cstheme="majorHAnsi"/>
      </w:rPr>
      <w:instrText xml:space="preserve"> PAGE   \* MERGEFORMAT </w:instrText>
    </w:r>
    <w:r w:rsidR="00A63066" w:rsidRPr="00C33A0D">
      <w:rPr>
        <w:rFonts w:asciiTheme="majorHAnsi" w:hAnsiTheme="majorHAnsi" w:cstheme="majorHAnsi"/>
      </w:rPr>
      <w:fldChar w:fldCharType="separate"/>
    </w:r>
    <w:r w:rsidR="00A63066" w:rsidRPr="00C33A0D">
      <w:rPr>
        <w:rFonts w:asciiTheme="majorHAnsi" w:hAnsiTheme="majorHAnsi" w:cstheme="majorHAnsi"/>
        <w:noProof/>
      </w:rPr>
      <w:t>1</w:t>
    </w:r>
    <w:r w:rsidR="00A63066"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5886D" w14:textId="77777777" w:rsidR="008D39F6" w:rsidRDefault="008D39F6" w:rsidP="007B298C">
      <w:pPr>
        <w:spacing w:after="0" w:line="240" w:lineRule="auto"/>
      </w:pPr>
      <w:r>
        <w:separator/>
      </w:r>
    </w:p>
  </w:footnote>
  <w:footnote w:type="continuationSeparator" w:id="0">
    <w:p w14:paraId="2D4F734B" w14:textId="77777777" w:rsidR="008D39F6" w:rsidRDefault="008D39F6"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8D39F6">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A42C" w14:textId="77777777" w:rsidR="000C5B48" w:rsidRDefault="000C5B48">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0C5B48" w:rsidRDefault="000C5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25CE" w14:textId="77777777" w:rsidR="00476A7E" w:rsidRPr="00E05D76" w:rsidRDefault="00476A7E"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710558"/>
    <w:multiLevelType w:val="hybridMultilevel"/>
    <w:tmpl w:val="4F34D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7"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1"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4"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2"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6"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3"/>
  </w:num>
  <w:num w:numId="2" w16cid:durableId="1374421670">
    <w:abstractNumId w:val="36"/>
  </w:num>
  <w:num w:numId="3" w16cid:durableId="748505313">
    <w:abstractNumId w:val="25"/>
  </w:num>
  <w:num w:numId="4" w16cid:durableId="467279920">
    <w:abstractNumId w:val="38"/>
  </w:num>
  <w:num w:numId="5" w16cid:durableId="118957522">
    <w:abstractNumId w:val="43"/>
  </w:num>
  <w:num w:numId="6" w16cid:durableId="727532338">
    <w:abstractNumId w:val="1"/>
  </w:num>
  <w:num w:numId="7" w16cid:durableId="1155872441">
    <w:abstractNumId w:val="53"/>
  </w:num>
  <w:num w:numId="8" w16cid:durableId="2125610038">
    <w:abstractNumId w:val="16"/>
  </w:num>
  <w:num w:numId="9" w16cid:durableId="1101684152">
    <w:abstractNumId w:val="15"/>
  </w:num>
  <w:num w:numId="10" w16cid:durableId="2008752623">
    <w:abstractNumId w:val="3"/>
  </w:num>
  <w:num w:numId="11" w16cid:durableId="535240988">
    <w:abstractNumId w:val="55"/>
  </w:num>
  <w:num w:numId="12" w16cid:durableId="756905472">
    <w:abstractNumId w:val="11"/>
  </w:num>
  <w:num w:numId="13" w16cid:durableId="923494596">
    <w:abstractNumId w:val="19"/>
  </w:num>
  <w:num w:numId="14" w16cid:durableId="6856398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4"/>
  </w:num>
  <w:num w:numId="17" w16cid:durableId="1275408088">
    <w:abstractNumId w:val="30"/>
  </w:num>
  <w:num w:numId="18" w16cid:durableId="534779383">
    <w:abstractNumId w:val="17"/>
  </w:num>
  <w:num w:numId="19" w16cid:durableId="1111822532">
    <w:abstractNumId w:val="6"/>
  </w:num>
  <w:num w:numId="20" w16cid:durableId="799615754">
    <w:abstractNumId w:val="29"/>
  </w:num>
  <w:num w:numId="21" w16cid:durableId="1546023909">
    <w:abstractNumId w:val="13"/>
  </w:num>
  <w:num w:numId="22" w16cid:durableId="230585476">
    <w:abstractNumId w:val="37"/>
  </w:num>
  <w:num w:numId="23" w16cid:durableId="1008824681">
    <w:abstractNumId w:val="35"/>
  </w:num>
  <w:num w:numId="24" w16cid:durableId="240141663">
    <w:abstractNumId w:val="9"/>
  </w:num>
  <w:num w:numId="25" w16cid:durableId="1504709770">
    <w:abstractNumId w:val="56"/>
  </w:num>
  <w:num w:numId="26" w16cid:durableId="1913001557">
    <w:abstractNumId w:val="40"/>
  </w:num>
  <w:num w:numId="27" w16cid:durableId="403188277">
    <w:abstractNumId w:val="31"/>
  </w:num>
  <w:num w:numId="28" w16cid:durableId="608633656">
    <w:abstractNumId w:val="22"/>
  </w:num>
  <w:num w:numId="29" w16cid:durableId="419329563">
    <w:abstractNumId w:val="59"/>
  </w:num>
  <w:num w:numId="30" w16cid:durableId="1760759880">
    <w:abstractNumId w:val="33"/>
  </w:num>
  <w:num w:numId="31" w16cid:durableId="1727492288">
    <w:abstractNumId w:val="26"/>
  </w:num>
  <w:num w:numId="32" w16cid:durableId="2044477853">
    <w:abstractNumId w:val="50"/>
  </w:num>
  <w:num w:numId="33" w16cid:durableId="1680812593">
    <w:abstractNumId w:val="42"/>
  </w:num>
  <w:num w:numId="34" w16cid:durableId="559171827">
    <w:abstractNumId w:val="41"/>
  </w:num>
  <w:num w:numId="35" w16cid:durableId="85351327">
    <w:abstractNumId w:val="24"/>
  </w:num>
  <w:num w:numId="36" w16cid:durableId="1512718721">
    <w:abstractNumId w:val="51"/>
  </w:num>
  <w:num w:numId="37" w16cid:durableId="1111827404">
    <w:abstractNumId w:val="57"/>
  </w:num>
  <w:num w:numId="38" w16cid:durableId="1377659036">
    <w:abstractNumId w:val="2"/>
  </w:num>
  <w:num w:numId="39" w16cid:durableId="839153265">
    <w:abstractNumId w:val="47"/>
  </w:num>
  <w:num w:numId="40" w16cid:durableId="2106262568">
    <w:abstractNumId w:val="0"/>
  </w:num>
  <w:num w:numId="41" w16cid:durableId="1416708849">
    <w:abstractNumId w:val="49"/>
  </w:num>
  <w:num w:numId="42" w16cid:durableId="1334380205">
    <w:abstractNumId w:val="7"/>
  </w:num>
  <w:num w:numId="43" w16cid:durableId="355814372">
    <w:abstractNumId w:val="44"/>
  </w:num>
  <w:num w:numId="44" w16cid:durableId="731152095">
    <w:abstractNumId w:val="58"/>
  </w:num>
  <w:num w:numId="45" w16cid:durableId="1441681551">
    <w:abstractNumId w:val="14"/>
  </w:num>
  <w:num w:numId="46" w16cid:durableId="199634417">
    <w:abstractNumId w:val="54"/>
  </w:num>
  <w:num w:numId="47" w16cid:durableId="278953364">
    <w:abstractNumId w:val="5"/>
  </w:num>
  <w:num w:numId="48" w16cid:durableId="1247500569">
    <w:abstractNumId w:val="48"/>
  </w:num>
  <w:num w:numId="49" w16cid:durableId="349457925">
    <w:abstractNumId w:val="61"/>
  </w:num>
  <w:num w:numId="50" w16cid:durableId="583034026">
    <w:abstractNumId w:val="27"/>
  </w:num>
  <w:num w:numId="51" w16cid:durableId="838303155">
    <w:abstractNumId w:val="60"/>
  </w:num>
  <w:num w:numId="52" w16cid:durableId="599869735">
    <w:abstractNumId w:val="4"/>
  </w:num>
  <w:num w:numId="53" w16cid:durableId="1394543499">
    <w:abstractNumId w:val="8"/>
  </w:num>
  <w:num w:numId="54" w16cid:durableId="544757123">
    <w:abstractNumId w:val="52"/>
  </w:num>
  <w:num w:numId="55" w16cid:durableId="1085342468">
    <w:abstractNumId w:val="45"/>
  </w:num>
  <w:num w:numId="56" w16cid:durableId="954361740">
    <w:abstractNumId w:val="28"/>
  </w:num>
  <w:num w:numId="57" w16cid:durableId="1455520339">
    <w:abstractNumId w:val="10"/>
  </w:num>
  <w:num w:numId="58" w16cid:durableId="71434309">
    <w:abstractNumId w:val="20"/>
  </w:num>
  <w:num w:numId="59" w16cid:durableId="826822673">
    <w:abstractNumId w:val="46"/>
  </w:num>
  <w:num w:numId="60" w16cid:durableId="566888642">
    <w:abstractNumId w:val="21"/>
  </w:num>
  <w:num w:numId="61" w16cid:durableId="1053120122">
    <w:abstractNumId w:val="32"/>
  </w:num>
  <w:num w:numId="62" w16cid:durableId="428355177">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50EDA"/>
    <w:rsid w:val="00053584"/>
    <w:rsid w:val="00056F1E"/>
    <w:rsid w:val="00056F6C"/>
    <w:rsid w:val="0006006C"/>
    <w:rsid w:val="000621FB"/>
    <w:rsid w:val="00062E1E"/>
    <w:rsid w:val="00065454"/>
    <w:rsid w:val="000727AD"/>
    <w:rsid w:val="00073F26"/>
    <w:rsid w:val="0007749D"/>
    <w:rsid w:val="0007795F"/>
    <w:rsid w:val="000813FC"/>
    <w:rsid w:val="000829E0"/>
    <w:rsid w:val="00083312"/>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3D3"/>
    <w:rsid w:val="000D143D"/>
    <w:rsid w:val="000D2F4A"/>
    <w:rsid w:val="000D3521"/>
    <w:rsid w:val="000D4000"/>
    <w:rsid w:val="000D4B20"/>
    <w:rsid w:val="000E01D1"/>
    <w:rsid w:val="000E0CEF"/>
    <w:rsid w:val="000E2294"/>
    <w:rsid w:val="000E351B"/>
    <w:rsid w:val="000E6030"/>
    <w:rsid w:val="000F07EB"/>
    <w:rsid w:val="000F1305"/>
    <w:rsid w:val="000F1369"/>
    <w:rsid w:val="000F2F7D"/>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1962"/>
    <w:rsid w:val="00142838"/>
    <w:rsid w:val="0014297B"/>
    <w:rsid w:val="00147C02"/>
    <w:rsid w:val="00150006"/>
    <w:rsid w:val="00150A7B"/>
    <w:rsid w:val="00151548"/>
    <w:rsid w:val="001551F2"/>
    <w:rsid w:val="00156604"/>
    <w:rsid w:val="0016065F"/>
    <w:rsid w:val="00161488"/>
    <w:rsid w:val="00161567"/>
    <w:rsid w:val="00164363"/>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97DDE"/>
    <w:rsid w:val="001A29F2"/>
    <w:rsid w:val="001A49D6"/>
    <w:rsid w:val="001A5DF8"/>
    <w:rsid w:val="001A6426"/>
    <w:rsid w:val="001A7171"/>
    <w:rsid w:val="001B0619"/>
    <w:rsid w:val="001B48BB"/>
    <w:rsid w:val="001C01F1"/>
    <w:rsid w:val="001C160C"/>
    <w:rsid w:val="001C2340"/>
    <w:rsid w:val="001C2EAA"/>
    <w:rsid w:val="001C317B"/>
    <w:rsid w:val="001C3539"/>
    <w:rsid w:val="001C67FC"/>
    <w:rsid w:val="001C6A7A"/>
    <w:rsid w:val="001C6F53"/>
    <w:rsid w:val="001C7966"/>
    <w:rsid w:val="001D0B62"/>
    <w:rsid w:val="001D1B77"/>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5D4D"/>
    <w:rsid w:val="00226A97"/>
    <w:rsid w:val="00227519"/>
    <w:rsid w:val="00231D19"/>
    <w:rsid w:val="002341A6"/>
    <w:rsid w:val="0023478E"/>
    <w:rsid w:val="00234C8C"/>
    <w:rsid w:val="00236D77"/>
    <w:rsid w:val="002404A3"/>
    <w:rsid w:val="00240D92"/>
    <w:rsid w:val="00242D1D"/>
    <w:rsid w:val="00247064"/>
    <w:rsid w:val="00251D03"/>
    <w:rsid w:val="0025386D"/>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5BF7"/>
    <w:rsid w:val="002D10F7"/>
    <w:rsid w:val="002D203C"/>
    <w:rsid w:val="002D4A8B"/>
    <w:rsid w:val="002E1790"/>
    <w:rsid w:val="002E332F"/>
    <w:rsid w:val="002E39DC"/>
    <w:rsid w:val="002E3B5B"/>
    <w:rsid w:val="002E7AEF"/>
    <w:rsid w:val="002F0427"/>
    <w:rsid w:val="002F2A3E"/>
    <w:rsid w:val="002F4BBD"/>
    <w:rsid w:val="002F6704"/>
    <w:rsid w:val="00301E9E"/>
    <w:rsid w:val="0030254D"/>
    <w:rsid w:val="003035FE"/>
    <w:rsid w:val="00304F9A"/>
    <w:rsid w:val="003053AC"/>
    <w:rsid w:val="00310FFF"/>
    <w:rsid w:val="00312DD7"/>
    <w:rsid w:val="00313DB9"/>
    <w:rsid w:val="003165B2"/>
    <w:rsid w:val="00320BD7"/>
    <w:rsid w:val="00321ACF"/>
    <w:rsid w:val="00322C77"/>
    <w:rsid w:val="003266D2"/>
    <w:rsid w:val="003303B7"/>
    <w:rsid w:val="00331D01"/>
    <w:rsid w:val="00332FAB"/>
    <w:rsid w:val="003348F9"/>
    <w:rsid w:val="00334AAF"/>
    <w:rsid w:val="00335734"/>
    <w:rsid w:val="00342397"/>
    <w:rsid w:val="00346272"/>
    <w:rsid w:val="003513FC"/>
    <w:rsid w:val="003543A3"/>
    <w:rsid w:val="00354476"/>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6754"/>
    <w:rsid w:val="003868E7"/>
    <w:rsid w:val="00387272"/>
    <w:rsid w:val="003917B6"/>
    <w:rsid w:val="00391A3E"/>
    <w:rsid w:val="003942C3"/>
    <w:rsid w:val="003964C8"/>
    <w:rsid w:val="003967D3"/>
    <w:rsid w:val="003A0789"/>
    <w:rsid w:val="003A61E5"/>
    <w:rsid w:val="003A7519"/>
    <w:rsid w:val="003A7953"/>
    <w:rsid w:val="003A7AD5"/>
    <w:rsid w:val="003B096C"/>
    <w:rsid w:val="003B0B98"/>
    <w:rsid w:val="003B24FF"/>
    <w:rsid w:val="003B3E13"/>
    <w:rsid w:val="003B4D79"/>
    <w:rsid w:val="003B5CB5"/>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4EAB"/>
    <w:rsid w:val="003E60BA"/>
    <w:rsid w:val="003E748C"/>
    <w:rsid w:val="003F1462"/>
    <w:rsid w:val="003F17BE"/>
    <w:rsid w:val="003F18A6"/>
    <w:rsid w:val="003F1B20"/>
    <w:rsid w:val="003F44DE"/>
    <w:rsid w:val="003F5DA1"/>
    <w:rsid w:val="00400937"/>
    <w:rsid w:val="004051C4"/>
    <w:rsid w:val="00411D4F"/>
    <w:rsid w:val="00413B20"/>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46E91"/>
    <w:rsid w:val="00450837"/>
    <w:rsid w:val="0045172C"/>
    <w:rsid w:val="0045608F"/>
    <w:rsid w:val="00456988"/>
    <w:rsid w:val="00457243"/>
    <w:rsid w:val="00463A2E"/>
    <w:rsid w:val="00464BCA"/>
    <w:rsid w:val="0047049F"/>
    <w:rsid w:val="00472140"/>
    <w:rsid w:val="00472ADA"/>
    <w:rsid w:val="00473BB4"/>
    <w:rsid w:val="004749FB"/>
    <w:rsid w:val="0047504F"/>
    <w:rsid w:val="00475576"/>
    <w:rsid w:val="004756E9"/>
    <w:rsid w:val="00476A7E"/>
    <w:rsid w:val="00480E43"/>
    <w:rsid w:val="00490F75"/>
    <w:rsid w:val="004921EE"/>
    <w:rsid w:val="004A1202"/>
    <w:rsid w:val="004A1AEE"/>
    <w:rsid w:val="004A34EA"/>
    <w:rsid w:val="004A3832"/>
    <w:rsid w:val="004A6C1E"/>
    <w:rsid w:val="004B085C"/>
    <w:rsid w:val="004B0FD4"/>
    <w:rsid w:val="004B1A93"/>
    <w:rsid w:val="004B1C4F"/>
    <w:rsid w:val="004B2671"/>
    <w:rsid w:val="004B2A26"/>
    <w:rsid w:val="004B2B24"/>
    <w:rsid w:val="004B525A"/>
    <w:rsid w:val="004B5297"/>
    <w:rsid w:val="004B5BC9"/>
    <w:rsid w:val="004B5C7C"/>
    <w:rsid w:val="004B6802"/>
    <w:rsid w:val="004C400F"/>
    <w:rsid w:val="004C48D6"/>
    <w:rsid w:val="004C63E8"/>
    <w:rsid w:val="004D0E91"/>
    <w:rsid w:val="004D0FE3"/>
    <w:rsid w:val="004D1A5F"/>
    <w:rsid w:val="004D1CF8"/>
    <w:rsid w:val="004D6092"/>
    <w:rsid w:val="004E2335"/>
    <w:rsid w:val="004E28B9"/>
    <w:rsid w:val="004E4D10"/>
    <w:rsid w:val="004E67BE"/>
    <w:rsid w:val="004F57B2"/>
    <w:rsid w:val="00500050"/>
    <w:rsid w:val="00514F29"/>
    <w:rsid w:val="005215FB"/>
    <w:rsid w:val="00522AC7"/>
    <w:rsid w:val="005234FE"/>
    <w:rsid w:val="00530E50"/>
    <w:rsid w:val="00534B0B"/>
    <w:rsid w:val="005352D7"/>
    <w:rsid w:val="00541E7A"/>
    <w:rsid w:val="0054218B"/>
    <w:rsid w:val="0054320D"/>
    <w:rsid w:val="005500AF"/>
    <w:rsid w:val="005555B0"/>
    <w:rsid w:val="00555AA1"/>
    <w:rsid w:val="00556929"/>
    <w:rsid w:val="00561530"/>
    <w:rsid w:val="00563D00"/>
    <w:rsid w:val="00565CE8"/>
    <w:rsid w:val="0057078D"/>
    <w:rsid w:val="00572139"/>
    <w:rsid w:val="0057247B"/>
    <w:rsid w:val="0057526A"/>
    <w:rsid w:val="00577EC2"/>
    <w:rsid w:val="00580BE2"/>
    <w:rsid w:val="005826D3"/>
    <w:rsid w:val="00586ADF"/>
    <w:rsid w:val="005873F4"/>
    <w:rsid w:val="00587F74"/>
    <w:rsid w:val="00593E2A"/>
    <w:rsid w:val="00595903"/>
    <w:rsid w:val="00595D20"/>
    <w:rsid w:val="00595D6C"/>
    <w:rsid w:val="005A0E28"/>
    <w:rsid w:val="005A270D"/>
    <w:rsid w:val="005A2999"/>
    <w:rsid w:val="005A4096"/>
    <w:rsid w:val="005B0B36"/>
    <w:rsid w:val="005B172A"/>
    <w:rsid w:val="005B7493"/>
    <w:rsid w:val="005B7EDB"/>
    <w:rsid w:val="005B7FE7"/>
    <w:rsid w:val="005C294C"/>
    <w:rsid w:val="005C3DE6"/>
    <w:rsid w:val="005C4106"/>
    <w:rsid w:val="005C44BE"/>
    <w:rsid w:val="005C6FD2"/>
    <w:rsid w:val="005D2509"/>
    <w:rsid w:val="005D4314"/>
    <w:rsid w:val="005D6CE0"/>
    <w:rsid w:val="005D73FC"/>
    <w:rsid w:val="005E1414"/>
    <w:rsid w:val="005E15AB"/>
    <w:rsid w:val="005E18DE"/>
    <w:rsid w:val="005E30FE"/>
    <w:rsid w:val="005E5562"/>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27A35"/>
    <w:rsid w:val="00630916"/>
    <w:rsid w:val="00632239"/>
    <w:rsid w:val="00636553"/>
    <w:rsid w:val="00636BFD"/>
    <w:rsid w:val="0064148C"/>
    <w:rsid w:val="006414AE"/>
    <w:rsid w:val="006442D6"/>
    <w:rsid w:val="00644E65"/>
    <w:rsid w:val="00645890"/>
    <w:rsid w:val="006527E8"/>
    <w:rsid w:val="00653082"/>
    <w:rsid w:val="006539BC"/>
    <w:rsid w:val="006563B5"/>
    <w:rsid w:val="006612C0"/>
    <w:rsid w:val="00666A9A"/>
    <w:rsid w:val="006700BC"/>
    <w:rsid w:val="006708DB"/>
    <w:rsid w:val="00672819"/>
    <w:rsid w:val="00672BBA"/>
    <w:rsid w:val="00672BEB"/>
    <w:rsid w:val="006773AF"/>
    <w:rsid w:val="00682670"/>
    <w:rsid w:val="006834B8"/>
    <w:rsid w:val="00683A2F"/>
    <w:rsid w:val="00687985"/>
    <w:rsid w:val="00692ACE"/>
    <w:rsid w:val="006957D6"/>
    <w:rsid w:val="00696EC4"/>
    <w:rsid w:val="00697484"/>
    <w:rsid w:val="006A04E7"/>
    <w:rsid w:val="006A28ED"/>
    <w:rsid w:val="006A2FD9"/>
    <w:rsid w:val="006A4F31"/>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158AD"/>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3EBC"/>
    <w:rsid w:val="00754D6A"/>
    <w:rsid w:val="0075614E"/>
    <w:rsid w:val="00756B66"/>
    <w:rsid w:val="00761698"/>
    <w:rsid w:val="007631C6"/>
    <w:rsid w:val="0076388E"/>
    <w:rsid w:val="00764939"/>
    <w:rsid w:val="007651BD"/>
    <w:rsid w:val="0076674F"/>
    <w:rsid w:val="00766785"/>
    <w:rsid w:val="00767B14"/>
    <w:rsid w:val="00770A27"/>
    <w:rsid w:val="0077200A"/>
    <w:rsid w:val="00773019"/>
    <w:rsid w:val="00775FC6"/>
    <w:rsid w:val="007849C6"/>
    <w:rsid w:val="00787435"/>
    <w:rsid w:val="00787490"/>
    <w:rsid w:val="00787C4D"/>
    <w:rsid w:val="00787CA7"/>
    <w:rsid w:val="007900C2"/>
    <w:rsid w:val="007A0265"/>
    <w:rsid w:val="007A0431"/>
    <w:rsid w:val="007A290A"/>
    <w:rsid w:val="007A6019"/>
    <w:rsid w:val="007A7057"/>
    <w:rsid w:val="007A7FF7"/>
    <w:rsid w:val="007B0B6A"/>
    <w:rsid w:val="007B0EAD"/>
    <w:rsid w:val="007B298C"/>
    <w:rsid w:val="007B2A88"/>
    <w:rsid w:val="007B2D52"/>
    <w:rsid w:val="007B34FB"/>
    <w:rsid w:val="007B39B8"/>
    <w:rsid w:val="007B72EB"/>
    <w:rsid w:val="007C09ED"/>
    <w:rsid w:val="007C3D18"/>
    <w:rsid w:val="007C4DA8"/>
    <w:rsid w:val="007C532E"/>
    <w:rsid w:val="007D302F"/>
    <w:rsid w:val="007D34F7"/>
    <w:rsid w:val="007D363C"/>
    <w:rsid w:val="007D6FAE"/>
    <w:rsid w:val="007E1285"/>
    <w:rsid w:val="007E38B3"/>
    <w:rsid w:val="007E48BB"/>
    <w:rsid w:val="007F13DF"/>
    <w:rsid w:val="007F2572"/>
    <w:rsid w:val="007F5779"/>
    <w:rsid w:val="007F6CFE"/>
    <w:rsid w:val="007F7349"/>
    <w:rsid w:val="007F7FCE"/>
    <w:rsid w:val="00802997"/>
    <w:rsid w:val="00802D5E"/>
    <w:rsid w:val="00803BAF"/>
    <w:rsid w:val="0080439E"/>
    <w:rsid w:val="008049E8"/>
    <w:rsid w:val="00806247"/>
    <w:rsid w:val="008067C9"/>
    <w:rsid w:val="00807526"/>
    <w:rsid w:val="00813E96"/>
    <w:rsid w:val="008177CE"/>
    <w:rsid w:val="008214F9"/>
    <w:rsid w:val="008250F5"/>
    <w:rsid w:val="00836B12"/>
    <w:rsid w:val="008437F8"/>
    <w:rsid w:val="008472B4"/>
    <w:rsid w:val="00847E9A"/>
    <w:rsid w:val="00850D00"/>
    <w:rsid w:val="00852083"/>
    <w:rsid w:val="00856143"/>
    <w:rsid w:val="0085757D"/>
    <w:rsid w:val="00857BC1"/>
    <w:rsid w:val="00860B06"/>
    <w:rsid w:val="0086271D"/>
    <w:rsid w:val="00863535"/>
    <w:rsid w:val="00865941"/>
    <w:rsid w:val="00870D93"/>
    <w:rsid w:val="00873F3B"/>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055D"/>
    <w:rsid w:val="008D39F6"/>
    <w:rsid w:val="008D61D3"/>
    <w:rsid w:val="008D7B9A"/>
    <w:rsid w:val="008E091E"/>
    <w:rsid w:val="008E3F5F"/>
    <w:rsid w:val="008E5E74"/>
    <w:rsid w:val="008E7C71"/>
    <w:rsid w:val="008F02F1"/>
    <w:rsid w:val="008F28E0"/>
    <w:rsid w:val="008F30AB"/>
    <w:rsid w:val="008F30F8"/>
    <w:rsid w:val="008F5AD3"/>
    <w:rsid w:val="008F696B"/>
    <w:rsid w:val="008F7AEA"/>
    <w:rsid w:val="0090000B"/>
    <w:rsid w:val="00902C63"/>
    <w:rsid w:val="00905A36"/>
    <w:rsid w:val="009113E9"/>
    <w:rsid w:val="00913283"/>
    <w:rsid w:val="00914A5A"/>
    <w:rsid w:val="00915267"/>
    <w:rsid w:val="009208C6"/>
    <w:rsid w:val="00920FCD"/>
    <w:rsid w:val="0093006A"/>
    <w:rsid w:val="009314EF"/>
    <w:rsid w:val="00932834"/>
    <w:rsid w:val="0093354B"/>
    <w:rsid w:val="00935359"/>
    <w:rsid w:val="009372E3"/>
    <w:rsid w:val="00942801"/>
    <w:rsid w:val="00944195"/>
    <w:rsid w:val="00944845"/>
    <w:rsid w:val="009451C1"/>
    <w:rsid w:val="00945210"/>
    <w:rsid w:val="00947E68"/>
    <w:rsid w:val="009520CC"/>
    <w:rsid w:val="00953040"/>
    <w:rsid w:val="00953CC6"/>
    <w:rsid w:val="00957279"/>
    <w:rsid w:val="00962556"/>
    <w:rsid w:val="0096375D"/>
    <w:rsid w:val="00964116"/>
    <w:rsid w:val="00964AF0"/>
    <w:rsid w:val="00965649"/>
    <w:rsid w:val="00976321"/>
    <w:rsid w:val="009779D6"/>
    <w:rsid w:val="00977CF2"/>
    <w:rsid w:val="0098048A"/>
    <w:rsid w:val="00980C91"/>
    <w:rsid w:val="0098506D"/>
    <w:rsid w:val="00985511"/>
    <w:rsid w:val="00985562"/>
    <w:rsid w:val="00990322"/>
    <w:rsid w:val="0099220C"/>
    <w:rsid w:val="00992FFB"/>
    <w:rsid w:val="00996537"/>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E1448"/>
    <w:rsid w:val="009E1F38"/>
    <w:rsid w:val="009E5CA7"/>
    <w:rsid w:val="009E6C21"/>
    <w:rsid w:val="009F084F"/>
    <w:rsid w:val="009F5877"/>
    <w:rsid w:val="009F62DF"/>
    <w:rsid w:val="009F6450"/>
    <w:rsid w:val="00A02611"/>
    <w:rsid w:val="00A03308"/>
    <w:rsid w:val="00A048A2"/>
    <w:rsid w:val="00A10783"/>
    <w:rsid w:val="00A11519"/>
    <w:rsid w:val="00A12645"/>
    <w:rsid w:val="00A15B72"/>
    <w:rsid w:val="00A16367"/>
    <w:rsid w:val="00A174A0"/>
    <w:rsid w:val="00A17F89"/>
    <w:rsid w:val="00A20654"/>
    <w:rsid w:val="00A21703"/>
    <w:rsid w:val="00A242B2"/>
    <w:rsid w:val="00A31E66"/>
    <w:rsid w:val="00A33EBC"/>
    <w:rsid w:val="00A342B5"/>
    <w:rsid w:val="00A357BC"/>
    <w:rsid w:val="00A40565"/>
    <w:rsid w:val="00A406BE"/>
    <w:rsid w:val="00A40C1A"/>
    <w:rsid w:val="00A43D27"/>
    <w:rsid w:val="00A45ED0"/>
    <w:rsid w:val="00A466B5"/>
    <w:rsid w:val="00A47849"/>
    <w:rsid w:val="00A51EC6"/>
    <w:rsid w:val="00A54D21"/>
    <w:rsid w:val="00A56F03"/>
    <w:rsid w:val="00A62D74"/>
    <w:rsid w:val="00A62F7F"/>
    <w:rsid w:val="00A63066"/>
    <w:rsid w:val="00A65D2E"/>
    <w:rsid w:val="00A66176"/>
    <w:rsid w:val="00A676C4"/>
    <w:rsid w:val="00A71A39"/>
    <w:rsid w:val="00A72A10"/>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A6D09"/>
    <w:rsid w:val="00AB23E1"/>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4D84"/>
    <w:rsid w:val="00AE5A4A"/>
    <w:rsid w:val="00AE5DCE"/>
    <w:rsid w:val="00AE61E5"/>
    <w:rsid w:val="00AE6F76"/>
    <w:rsid w:val="00AE7BAD"/>
    <w:rsid w:val="00AE7FCC"/>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584C"/>
    <w:rsid w:val="00B36DBF"/>
    <w:rsid w:val="00B36F12"/>
    <w:rsid w:val="00B403FC"/>
    <w:rsid w:val="00B43A11"/>
    <w:rsid w:val="00B43B2E"/>
    <w:rsid w:val="00B44619"/>
    <w:rsid w:val="00B464F4"/>
    <w:rsid w:val="00B519EA"/>
    <w:rsid w:val="00B520C6"/>
    <w:rsid w:val="00B554F5"/>
    <w:rsid w:val="00B55B80"/>
    <w:rsid w:val="00B5604C"/>
    <w:rsid w:val="00B57F3F"/>
    <w:rsid w:val="00B6454A"/>
    <w:rsid w:val="00B651DE"/>
    <w:rsid w:val="00B71EF0"/>
    <w:rsid w:val="00B74BFB"/>
    <w:rsid w:val="00B756AB"/>
    <w:rsid w:val="00B77B42"/>
    <w:rsid w:val="00B77EF4"/>
    <w:rsid w:val="00B86AA7"/>
    <w:rsid w:val="00B86B4E"/>
    <w:rsid w:val="00B86B50"/>
    <w:rsid w:val="00B86DF5"/>
    <w:rsid w:val="00B90E32"/>
    <w:rsid w:val="00B9164B"/>
    <w:rsid w:val="00B93E26"/>
    <w:rsid w:val="00B953EC"/>
    <w:rsid w:val="00B96EB3"/>
    <w:rsid w:val="00BA0109"/>
    <w:rsid w:val="00BA197F"/>
    <w:rsid w:val="00BA2414"/>
    <w:rsid w:val="00BA550B"/>
    <w:rsid w:val="00BB23B0"/>
    <w:rsid w:val="00BB25F5"/>
    <w:rsid w:val="00BB36C9"/>
    <w:rsid w:val="00BB51F1"/>
    <w:rsid w:val="00BC142D"/>
    <w:rsid w:val="00BC2C55"/>
    <w:rsid w:val="00BC2C67"/>
    <w:rsid w:val="00BC3B18"/>
    <w:rsid w:val="00BC4E1C"/>
    <w:rsid w:val="00BC50F4"/>
    <w:rsid w:val="00BD044A"/>
    <w:rsid w:val="00BD07A6"/>
    <w:rsid w:val="00BD23EE"/>
    <w:rsid w:val="00BD312A"/>
    <w:rsid w:val="00BD3E04"/>
    <w:rsid w:val="00BD4CCA"/>
    <w:rsid w:val="00BE00EE"/>
    <w:rsid w:val="00BE083D"/>
    <w:rsid w:val="00BE0E0E"/>
    <w:rsid w:val="00BE38CD"/>
    <w:rsid w:val="00BE5692"/>
    <w:rsid w:val="00BE63F7"/>
    <w:rsid w:val="00BE720C"/>
    <w:rsid w:val="00BE7230"/>
    <w:rsid w:val="00BF093A"/>
    <w:rsid w:val="00BF203F"/>
    <w:rsid w:val="00BF3939"/>
    <w:rsid w:val="00BF6A65"/>
    <w:rsid w:val="00BF79F9"/>
    <w:rsid w:val="00C01AE3"/>
    <w:rsid w:val="00C021FB"/>
    <w:rsid w:val="00C03835"/>
    <w:rsid w:val="00C0431D"/>
    <w:rsid w:val="00C056A3"/>
    <w:rsid w:val="00C05A4C"/>
    <w:rsid w:val="00C14140"/>
    <w:rsid w:val="00C14C85"/>
    <w:rsid w:val="00C20A85"/>
    <w:rsid w:val="00C24A7E"/>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6B25"/>
    <w:rsid w:val="00CA7E90"/>
    <w:rsid w:val="00CB07E6"/>
    <w:rsid w:val="00CB1B94"/>
    <w:rsid w:val="00CB2835"/>
    <w:rsid w:val="00CB2AD0"/>
    <w:rsid w:val="00CC06FB"/>
    <w:rsid w:val="00CC17A8"/>
    <w:rsid w:val="00CC1A57"/>
    <w:rsid w:val="00CC2A49"/>
    <w:rsid w:val="00CC63B4"/>
    <w:rsid w:val="00CC7CFE"/>
    <w:rsid w:val="00CD4992"/>
    <w:rsid w:val="00CD50FF"/>
    <w:rsid w:val="00CE052C"/>
    <w:rsid w:val="00CE4142"/>
    <w:rsid w:val="00CE61B2"/>
    <w:rsid w:val="00CE7F83"/>
    <w:rsid w:val="00CF17B0"/>
    <w:rsid w:val="00CF33BD"/>
    <w:rsid w:val="00CF5637"/>
    <w:rsid w:val="00CF7B65"/>
    <w:rsid w:val="00D00CFB"/>
    <w:rsid w:val="00D02071"/>
    <w:rsid w:val="00D069A8"/>
    <w:rsid w:val="00D06FF2"/>
    <w:rsid w:val="00D07BCA"/>
    <w:rsid w:val="00D10F3E"/>
    <w:rsid w:val="00D1124D"/>
    <w:rsid w:val="00D11B2D"/>
    <w:rsid w:val="00D11C0E"/>
    <w:rsid w:val="00D132FE"/>
    <w:rsid w:val="00D133F7"/>
    <w:rsid w:val="00D149F5"/>
    <w:rsid w:val="00D2244F"/>
    <w:rsid w:val="00D23334"/>
    <w:rsid w:val="00D30244"/>
    <w:rsid w:val="00D30EE1"/>
    <w:rsid w:val="00D355F3"/>
    <w:rsid w:val="00D36404"/>
    <w:rsid w:val="00D375E1"/>
    <w:rsid w:val="00D415AC"/>
    <w:rsid w:val="00D46279"/>
    <w:rsid w:val="00D464E9"/>
    <w:rsid w:val="00D51ECA"/>
    <w:rsid w:val="00D52C2F"/>
    <w:rsid w:val="00D55967"/>
    <w:rsid w:val="00D563DA"/>
    <w:rsid w:val="00D57B11"/>
    <w:rsid w:val="00D600E9"/>
    <w:rsid w:val="00D60807"/>
    <w:rsid w:val="00D61DF2"/>
    <w:rsid w:val="00D62E48"/>
    <w:rsid w:val="00D638F8"/>
    <w:rsid w:val="00D63D34"/>
    <w:rsid w:val="00D64C90"/>
    <w:rsid w:val="00D653F1"/>
    <w:rsid w:val="00D663F8"/>
    <w:rsid w:val="00D67A88"/>
    <w:rsid w:val="00D67D12"/>
    <w:rsid w:val="00D75C97"/>
    <w:rsid w:val="00D77664"/>
    <w:rsid w:val="00D81CCD"/>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D1C96"/>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26"/>
    <w:rsid w:val="00E346FC"/>
    <w:rsid w:val="00E34858"/>
    <w:rsid w:val="00E34A69"/>
    <w:rsid w:val="00E35E31"/>
    <w:rsid w:val="00E36026"/>
    <w:rsid w:val="00E3670B"/>
    <w:rsid w:val="00E369A8"/>
    <w:rsid w:val="00E369CA"/>
    <w:rsid w:val="00E36EEC"/>
    <w:rsid w:val="00E40A44"/>
    <w:rsid w:val="00E41733"/>
    <w:rsid w:val="00E41B96"/>
    <w:rsid w:val="00E424BF"/>
    <w:rsid w:val="00E42AEC"/>
    <w:rsid w:val="00E50A11"/>
    <w:rsid w:val="00E54433"/>
    <w:rsid w:val="00E556FD"/>
    <w:rsid w:val="00E56769"/>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AF"/>
    <w:rsid w:val="00E826F7"/>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1FB0"/>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E5B2E"/>
    <w:rsid w:val="00EF0E66"/>
    <w:rsid w:val="00EF1795"/>
    <w:rsid w:val="00EF42FD"/>
    <w:rsid w:val="00EF4A31"/>
    <w:rsid w:val="00EF5771"/>
    <w:rsid w:val="00F01042"/>
    <w:rsid w:val="00F015DF"/>
    <w:rsid w:val="00F0277D"/>
    <w:rsid w:val="00F02AFF"/>
    <w:rsid w:val="00F11A9E"/>
    <w:rsid w:val="00F12907"/>
    <w:rsid w:val="00F16AE3"/>
    <w:rsid w:val="00F243B0"/>
    <w:rsid w:val="00F245CD"/>
    <w:rsid w:val="00F30303"/>
    <w:rsid w:val="00F30EB6"/>
    <w:rsid w:val="00F30FA7"/>
    <w:rsid w:val="00F317D0"/>
    <w:rsid w:val="00F31EB9"/>
    <w:rsid w:val="00F344D1"/>
    <w:rsid w:val="00F34B1D"/>
    <w:rsid w:val="00F34F03"/>
    <w:rsid w:val="00F3701A"/>
    <w:rsid w:val="00F403EC"/>
    <w:rsid w:val="00F40C11"/>
    <w:rsid w:val="00F427BE"/>
    <w:rsid w:val="00F434C3"/>
    <w:rsid w:val="00F47A2B"/>
    <w:rsid w:val="00F5021C"/>
    <w:rsid w:val="00F50A26"/>
    <w:rsid w:val="00F50ACB"/>
    <w:rsid w:val="00F54BD1"/>
    <w:rsid w:val="00F55378"/>
    <w:rsid w:val="00F62515"/>
    <w:rsid w:val="00F6302E"/>
    <w:rsid w:val="00F63092"/>
    <w:rsid w:val="00F64CCD"/>
    <w:rsid w:val="00F64D58"/>
    <w:rsid w:val="00F65AAC"/>
    <w:rsid w:val="00F65EB7"/>
    <w:rsid w:val="00F66B2A"/>
    <w:rsid w:val="00F66CDD"/>
    <w:rsid w:val="00F67064"/>
    <w:rsid w:val="00F7059F"/>
    <w:rsid w:val="00F70B46"/>
    <w:rsid w:val="00F71DD9"/>
    <w:rsid w:val="00F750C3"/>
    <w:rsid w:val="00F7622B"/>
    <w:rsid w:val="00F76A8D"/>
    <w:rsid w:val="00F773D7"/>
    <w:rsid w:val="00F800D9"/>
    <w:rsid w:val="00F80288"/>
    <w:rsid w:val="00F81C63"/>
    <w:rsid w:val="00F830F1"/>
    <w:rsid w:val="00F845F8"/>
    <w:rsid w:val="00F85A74"/>
    <w:rsid w:val="00F85E50"/>
    <w:rsid w:val="00F861D3"/>
    <w:rsid w:val="00F91588"/>
    <w:rsid w:val="00F94A6E"/>
    <w:rsid w:val="00FA4848"/>
    <w:rsid w:val="00FA63DC"/>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53DA"/>
    <w:rsid w:val="00FD6C2D"/>
    <w:rsid w:val="00FD74A2"/>
    <w:rsid w:val="00FD74F6"/>
    <w:rsid w:val="00FE05B2"/>
    <w:rsid w:val="00FE07FC"/>
    <w:rsid w:val="00FE29C1"/>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 w:type="character" w:customStyle="1" w:styleId="apple-converted-space">
    <w:name w:val="apple-converted-space"/>
    <w:basedOn w:val="DefaultParagraphFont"/>
    <w:rsid w:val="00992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8829537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091132/Searching__Screening_and_Confiscation_guidance_July_2022.pdf" TargetMode="External"/><Relationship Id="rId21" Type="http://schemas.openxmlformats.org/officeDocument/2006/relationships/hyperlink" Target="https://c-cluster-110.uploads.documents.cimpress.io/v1/uploads/d71d6fd8-b99e-4327-b8fd-1ac968b768a4~110/original?tenant=vbu-digital" TargetMode="External"/><Relationship Id="rId42" Type="http://schemas.openxmlformats.org/officeDocument/2006/relationships/header" Target="header1.xml"/><Relationship Id="rId47" Type="http://schemas.openxmlformats.org/officeDocument/2006/relationships/hyperlink" Target="https://childrenandfamiliesportal.cheshireeast.gov.uk/web/portal/pages/lado" TargetMode="External"/><Relationship Id="rId63" Type="http://schemas.openxmlformats.org/officeDocument/2006/relationships/hyperlink" Target="http://www.stopadultabuse.org.uk/professionals/preventchannel-referral-process.aspx"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825b992a60aeba5ab34e006/The_families_first_partnership_programme_guide.pdf" TargetMode="External"/><Relationship Id="rId29" Type="http://schemas.openxmlformats.org/officeDocument/2006/relationships/hyperlink" Target="https://www.cescp.org.uk/ce-scp-multi-agency-toolkit/ce-scp-multi-agency-toolkit.aspx" TargetMode="Externa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23895/Preventing_and_tackling_bullying_advice.pdf" TargetMode="External"/><Relationship Id="rId32" Type="http://schemas.openxmlformats.org/officeDocument/2006/relationships/hyperlink" Target="https://pancheshire-cheshireeast.trixonline.co.uk/chapter/procedure-for-multi-agency-professional-challenge-and-escalation?search=escalation" TargetMode="External"/><Relationship Id="rId37" Type="http://schemas.openxmlformats.org/officeDocument/2006/relationships/image" Target="media/image2.jpeg"/><Relationship Id="rId40" Type="http://schemas.openxmlformats.org/officeDocument/2006/relationships/hyperlink" Target="http://www.stopadultabuse.org.uk/professionals/preventchannel-referral-process.aspx" TargetMode="External"/><Relationship Id="rId45" Type="http://schemas.openxmlformats.org/officeDocument/2006/relationships/footer" Target="footer2.xml"/><Relationship Id="rId53" Type="http://schemas.openxmlformats.org/officeDocument/2006/relationships/image" Target="media/image8.jpeg"/><Relationship Id="rId58" Type="http://schemas.openxmlformats.org/officeDocument/2006/relationships/hyperlink" Target="https://www.clevernevergoes.org." TargetMode="External"/><Relationship Id="rId6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 Type="http://schemas.openxmlformats.org/officeDocument/2006/relationships/customXml" Target="../customXml/item5.xml"/><Relationship Id="rId61" Type="http://schemas.openxmlformats.org/officeDocument/2006/relationships/hyperlink" Target="https://www.cescp.org.uk/professionals/neglect.aspx" TargetMode="External"/><Relationship Id="rId19" Type="http://schemas.openxmlformats.org/officeDocument/2006/relationships/hyperlink" Target="https://assets.publishing.service.gov.uk/media/64f8498efdc5d10014fce6d1/14.258_HO_Prevent_Duty_Guidance_v5c.pdf" TargetMode="External"/><Relationship Id="rId14" Type="http://schemas.openxmlformats.org/officeDocument/2006/relationships/hyperlink" Target="https://assets.publishing.service.gov.uk/media/68add931969253904d155860/Keeping_children_safe_in_education_from_1_September_2025.pdf"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cescp.org.uk/pdf/multi-agency-practice-standards-april-2016.pdf" TargetMode="External"/><Relationship Id="rId35" Type="http://schemas.openxmlformats.org/officeDocument/2006/relationships/hyperlink" Target="https://www.cheshireeast.gov.uk/schools/school-attendance/children-missing-education.aspx" TargetMode="External"/><Relationship Id="rId43" Type="http://schemas.openxmlformats.org/officeDocument/2006/relationships/footer" Target="footer1.xml"/><Relationship Id="rId48" Type="http://schemas.openxmlformats.org/officeDocument/2006/relationships/image" Target="media/image5.png"/><Relationship Id="rId56" Type="http://schemas.openxmlformats.org/officeDocument/2006/relationships/hyperlink" Target="https://helpwithchildarrangements.service.justice.gov.uk/" TargetMode="External"/><Relationship Id="rId64" Type="http://schemas.openxmlformats.org/officeDocument/2006/relationships/hyperlink" Target="http://www.stopadultabuse.org.uk/professionals/preventchannel-referral-process.aspx"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https://assets.publishing.service.gov.uk/media/66320b06c084007696fca731/Info_sharing_advice_content_May_2024.pdf" TargetMode="External"/><Relationship Id="rId38" Type="http://schemas.openxmlformats.org/officeDocument/2006/relationships/hyperlink" Target="http://www.stopadultabuse.org.uk/professionals/preventchannel-referral-process.aspx" TargetMode="External"/><Relationship Id="rId46" Type="http://schemas.openxmlformats.org/officeDocument/2006/relationships/image" Target="media/image4.jpeg"/><Relationship Id="rId59" Type="http://schemas.openxmlformats.org/officeDocument/2006/relationships/hyperlink" Target="https://educateagainsthate.com/resources/respectful-school-communities-self-review-signposting-tool-2/" TargetMode="External"/><Relationship Id="rId67" Type="http://schemas.openxmlformats.org/officeDocument/2006/relationships/footer" Target="footer3.xml"/><Relationship Id="rId20" Type="http://schemas.openxmlformats.org/officeDocument/2006/relationships/hyperlink" Target="https://assets.publishing.service.gov.uk/government/uploads/system/uploads/attachment_data/file/1089687/Behaviour_in_Schools_guidance_July_2022.pdf" TargetMode="External"/><Relationship Id="rId41" Type="http://schemas.openxmlformats.org/officeDocument/2006/relationships/hyperlink" Target="mailto:Cyber.Prevent@nwrocu.police.uk" TargetMode="External"/><Relationship Id="rId54" Type="http://schemas.openxmlformats.org/officeDocument/2006/relationships/hyperlink" Target="https://www.gov.uk/government/publications/young-witness-booklet-for-5-to-11-year-olds" TargetMode="External"/><Relationship Id="rId62" Type="http://schemas.openxmlformats.org/officeDocument/2006/relationships/hyperlink" Target="https://www.gov.uk/government/publications/generative-ai-product-safety-expectations/generative-ai-product-safety-expecta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7dd2950db5bf0deba4b501c/CWS_Bill_Childs_Rights_Impact_Assessment_as_amended_in_the_House_of_Commons.pdf" TargetMode="External"/><Relationship Id="rId23" Type="http://schemas.openxmlformats.org/officeDocument/2006/relationships/hyperlink" Target="https://consult.education.gov.uk/equalities-political-impartiality-anti-bullying-team/gender-questioning-children-proposed-guidance/" TargetMode="External"/><Relationship Id="rId28" Type="http://schemas.openxmlformats.org/officeDocument/2006/relationships/hyperlink" Target="https://www.cescp.org.uk/pdf/thresholds-levels-of-need/multi-agency-threshold-framework.pdf" TargetMode="External"/><Relationship Id="rId36" Type="http://schemas.openxmlformats.org/officeDocument/2006/relationships/hyperlink" Target="https://www.cescp.org.uk/ce-scp-multi-agency-toolkit/ce-scp-multi-agency-toolkit.aspx" TargetMode="External"/><Relationship Id="rId49" Type="http://schemas.openxmlformats.org/officeDocument/2006/relationships/image" Target="media/image6.png"/><Relationship Id="rId57" Type="http://schemas.openxmlformats.org/officeDocument/2006/relationships/hyperlink" Target="https://www.actionagainstabduction.org" TargetMode="External"/><Relationship Id="rId10" Type="http://schemas.openxmlformats.org/officeDocument/2006/relationships/footnotes" Target="footnotes.xml"/><Relationship Id="rId31" Type="http://schemas.openxmlformats.org/officeDocument/2006/relationships/hyperlink" Target="https://www.cescp.org.uk/pdf/masa/cescp-multi-agency-safeguarding-arrangements.pdf" TargetMode="External"/><Relationship Id="rId44" Type="http://schemas.openxmlformats.org/officeDocument/2006/relationships/header" Target="header2.xml"/><Relationship Id="rId52" Type="http://schemas.openxmlformats.org/officeDocument/2006/relationships/image" Target="media/image7.png"/><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5" Type="http://schemas.openxmlformats.org/officeDocument/2006/relationships/hyperlink" Target="https://assets.publishing.service.gov.uk/media/651e71d9e4e658001459d997/14.320_HO_Channel_Duty_Guidance_v3_Final_Web.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ssets.publishing.service.gov.uk/media/69bb9be99c6ac6540dfd61f1/Working_together_to_safeguard_children_2026.pdf" TargetMode="External"/><Relationship Id="rId18" Type="http://schemas.openxmlformats.org/officeDocument/2006/relationships/hyperlink" Target="https://www.gov.uk/government/publications/early-years-foundation-stage-framework--2" TargetMode="External"/><Relationship Id="rId39" Type="http://schemas.openxmlformats.org/officeDocument/2006/relationships/hyperlink" Target="mailto:Cyber.Prevent@nwrocu.police.uk" TargetMode="External"/><Relationship Id="rId34" Type="http://schemas.openxmlformats.org/officeDocument/2006/relationships/hyperlink" Target="https://www.gov.uk/government/publications/working-together-to-improve-school-attendance" TargetMode="External"/><Relationship Id="rId50" Type="http://schemas.openxmlformats.org/officeDocument/2006/relationships/header" Target="header3.xml"/><Relationship Id="rId55" Type="http://schemas.openxmlformats.org/officeDocument/2006/relationships/hyperlink" Target="https://www.gov.uk/government/publications/young-witness-booklet-for-12-to-17-year-old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2.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4.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customXml/itemProps5.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18734</Words>
  <Characters>106787</Characters>
  <Application>Microsoft Office Word</Application>
  <DocSecurity>4</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Natasha Cole</cp:lastModifiedBy>
  <cp:revision>2</cp:revision>
  <cp:lastPrinted>2026-03-23T11:35:00Z</cp:lastPrinted>
  <dcterms:created xsi:type="dcterms:W3CDTF">2026-04-13T11:00:00Z</dcterms:created>
  <dcterms:modified xsi:type="dcterms:W3CDTF">2026-04-13T11:00:00Z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