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D3A497" w14:textId="1A221739" w:rsidR="003157AC" w:rsidRPr="00F12426" w:rsidRDefault="006C7049" w:rsidP="00F12426">
      <w:pPr>
        <w:shd w:val="clear" w:color="auto" w:fill="FFFFFF" w:themeFill="background1"/>
        <w:spacing w:after="0"/>
        <w:jc w:val="center"/>
        <w:rPr>
          <w:sz w:val="44"/>
        </w:rPr>
      </w:pPr>
      <w:r>
        <w:rPr>
          <w:sz w:val="44"/>
        </w:rPr>
        <w:t xml:space="preserve">KS2 </w:t>
      </w:r>
      <w:r w:rsidR="000725BE">
        <w:rPr>
          <w:sz w:val="44"/>
        </w:rPr>
        <w:t>French</w:t>
      </w:r>
    </w:p>
    <w:p w14:paraId="5A3E0DC0" w14:textId="19A277B0" w:rsidR="008745EA" w:rsidRDefault="00F12426" w:rsidP="008745EA">
      <w:pPr>
        <w:shd w:val="clear" w:color="auto" w:fill="FFFFFF" w:themeFill="background1"/>
        <w:spacing w:after="0"/>
        <w:jc w:val="center"/>
        <w:rPr>
          <w:sz w:val="44"/>
        </w:rPr>
      </w:pPr>
      <w:r w:rsidRPr="00F12426">
        <w:rPr>
          <w:sz w:val="44"/>
        </w:rPr>
        <w:t>Progression Map</w:t>
      </w:r>
    </w:p>
    <w:tbl>
      <w:tblPr>
        <w:tblStyle w:val="TableGrid"/>
        <w:tblpPr w:leftFromText="180" w:rightFromText="180" w:vertAnchor="text" w:horzAnchor="page" w:tblpX="716" w:tblpY="469"/>
        <w:tblW w:w="15276" w:type="dxa"/>
        <w:tblLook w:val="04A0" w:firstRow="1" w:lastRow="0" w:firstColumn="1" w:lastColumn="0" w:noHBand="0" w:noVBand="1"/>
      </w:tblPr>
      <w:tblGrid>
        <w:gridCol w:w="15276"/>
      </w:tblGrid>
      <w:tr w:rsidR="000725BE" w14:paraId="727F2888" w14:textId="77777777" w:rsidTr="000725BE">
        <w:tc>
          <w:tcPr>
            <w:tcW w:w="15276" w:type="dxa"/>
            <w:shd w:val="clear" w:color="auto" w:fill="FF0000"/>
          </w:tcPr>
          <w:p w14:paraId="79B6BD0A" w14:textId="77777777" w:rsidR="000725BE" w:rsidRPr="00F12426" w:rsidRDefault="000725BE" w:rsidP="000725BE">
            <w:pPr>
              <w:rPr>
                <w:rFonts w:cstheme="minorHAnsi"/>
                <w:b/>
                <w:color w:val="FFFFFF" w:themeColor="background1"/>
                <w:sz w:val="32"/>
                <w:szCs w:val="20"/>
              </w:rPr>
            </w:pPr>
            <w:r>
              <w:rPr>
                <w:rFonts w:cstheme="minorHAnsi"/>
                <w:b/>
                <w:color w:val="FFFFFF" w:themeColor="background1"/>
                <w:sz w:val="32"/>
                <w:szCs w:val="20"/>
              </w:rPr>
              <w:t>KS2</w:t>
            </w:r>
            <w:r w:rsidRPr="00F12426">
              <w:rPr>
                <w:rFonts w:cstheme="minorHAnsi"/>
                <w:b/>
                <w:color w:val="FFFFFF" w:themeColor="background1"/>
                <w:sz w:val="32"/>
                <w:szCs w:val="20"/>
              </w:rPr>
              <w:t xml:space="preserve"> National Curriculum Expectations</w:t>
            </w:r>
          </w:p>
        </w:tc>
      </w:tr>
      <w:tr w:rsidR="000725BE" w14:paraId="3EDB291A" w14:textId="77777777" w:rsidTr="000725BE">
        <w:tc>
          <w:tcPr>
            <w:tcW w:w="15276" w:type="dxa"/>
          </w:tcPr>
          <w:p w14:paraId="1342EC02" w14:textId="77777777" w:rsidR="000725BE" w:rsidRPr="00F12426" w:rsidRDefault="000725BE" w:rsidP="000725BE">
            <w:pPr>
              <w:pStyle w:val="TableParagraph"/>
              <w:spacing w:before="62"/>
              <w:ind w:left="119"/>
              <w:rPr>
                <w:rFonts w:asciiTheme="minorHAnsi" w:hAnsiTheme="minorHAnsi" w:cstheme="minorHAnsi"/>
                <w:sz w:val="20"/>
                <w:szCs w:val="20"/>
              </w:rPr>
            </w:pPr>
            <w:r w:rsidRPr="00F12426">
              <w:rPr>
                <w:rFonts w:asciiTheme="minorHAnsi" w:hAnsiTheme="minorHAnsi" w:cstheme="minorHAnsi"/>
                <w:color w:val="292425"/>
                <w:sz w:val="20"/>
                <w:szCs w:val="20"/>
              </w:rPr>
              <w:t>Pupils s</w:t>
            </w:r>
            <w:r>
              <w:rPr>
                <w:rFonts w:asciiTheme="minorHAnsi" w:hAnsiTheme="minorHAnsi" w:cstheme="minorHAnsi"/>
                <w:color w:val="292425"/>
                <w:sz w:val="20"/>
                <w:szCs w:val="20"/>
              </w:rPr>
              <w:t>hould be taught to:</w:t>
            </w:r>
          </w:p>
          <w:p w14:paraId="65125BF2" w14:textId="77777777" w:rsidR="000725BE" w:rsidRPr="000725BE" w:rsidRDefault="000725BE" w:rsidP="000725BE">
            <w:pPr>
              <w:pStyle w:val="ListParagraph"/>
              <w:numPr>
                <w:ilvl w:val="0"/>
                <w:numId w:val="8"/>
              </w:numPr>
              <w:rPr>
                <w:rFonts w:cstheme="minorHAnsi"/>
                <w:sz w:val="20"/>
                <w:szCs w:val="20"/>
              </w:rPr>
            </w:pPr>
            <w:r>
              <w:t>listen attentively to spoken language and show understanding by joining in and responding</w:t>
            </w:r>
          </w:p>
          <w:p w14:paraId="3A254164" w14:textId="77777777" w:rsidR="000725BE" w:rsidRPr="000725BE" w:rsidRDefault="000725BE" w:rsidP="000725BE">
            <w:pPr>
              <w:pStyle w:val="ListParagraph"/>
              <w:numPr>
                <w:ilvl w:val="0"/>
                <w:numId w:val="8"/>
              </w:numPr>
              <w:rPr>
                <w:rFonts w:cstheme="minorHAnsi"/>
                <w:sz w:val="20"/>
                <w:szCs w:val="20"/>
              </w:rPr>
            </w:pPr>
            <w:r>
              <w:t>explore the patterns and sounds of language through songs and rhymes and link the spelling, sound and meaning of words</w:t>
            </w:r>
          </w:p>
          <w:p w14:paraId="33ACE53E" w14:textId="77777777" w:rsidR="000725BE" w:rsidRPr="000725BE" w:rsidRDefault="000725BE" w:rsidP="000725BE">
            <w:pPr>
              <w:pStyle w:val="ListParagraph"/>
              <w:numPr>
                <w:ilvl w:val="0"/>
                <w:numId w:val="8"/>
              </w:numPr>
              <w:rPr>
                <w:rFonts w:cstheme="minorHAnsi"/>
                <w:sz w:val="20"/>
                <w:szCs w:val="20"/>
              </w:rPr>
            </w:pPr>
            <w:r>
              <w:t>engage in conversations; ask and answer questions; express opinions and respond to those of others; seek clarification and help</w:t>
            </w:r>
          </w:p>
          <w:p w14:paraId="32458AC7" w14:textId="77777777" w:rsidR="000725BE" w:rsidRPr="000725BE" w:rsidRDefault="000725BE" w:rsidP="000725BE">
            <w:pPr>
              <w:pStyle w:val="ListParagraph"/>
              <w:numPr>
                <w:ilvl w:val="0"/>
                <w:numId w:val="8"/>
              </w:numPr>
              <w:rPr>
                <w:rFonts w:cstheme="minorHAnsi"/>
                <w:sz w:val="20"/>
                <w:szCs w:val="20"/>
              </w:rPr>
            </w:pPr>
            <w:r>
              <w:t>speak in sentences, using familiar vocabulary, phrases and basic language structures</w:t>
            </w:r>
          </w:p>
          <w:p w14:paraId="60451A01" w14:textId="77777777" w:rsidR="000725BE" w:rsidRPr="000725BE" w:rsidRDefault="000725BE" w:rsidP="000725BE">
            <w:pPr>
              <w:pStyle w:val="ListParagraph"/>
              <w:numPr>
                <w:ilvl w:val="0"/>
                <w:numId w:val="8"/>
              </w:numPr>
              <w:rPr>
                <w:rFonts w:cstheme="minorHAnsi"/>
                <w:sz w:val="20"/>
                <w:szCs w:val="20"/>
              </w:rPr>
            </w:pPr>
            <w:r>
              <w:t>develop accurate pronunciation and intonation so that others understand when they are reading aloud or using familiar words and phrases</w:t>
            </w:r>
          </w:p>
          <w:p w14:paraId="03A5D0E9" w14:textId="77777777" w:rsidR="000725BE" w:rsidRPr="000725BE" w:rsidRDefault="000725BE" w:rsidP="000725BE">
            <w:pPr>
              <w:pStyle w:val="ListParagraph"/>
              <w:numPr>
                <w:ilvl w:val="0"/>
                <w:numId w:val="8"/>
              </w:numPr>
              <w:rPr>
                <w:rFonts w:cstheme="minorHAnsi"/>
                <w:sz w:val="20"/>
                <w:szCs w:val="20"/>
              </w:rPr>
            </w:pPr>
            <w:r>
              <w:t>present ideas and information orally to a range of audiences</w:t>
            </w:r>
          </w:p>
          <w:p w14:paraId="60C51BBF" w14:textId="77777777" w:rsidR="000725BE" w:rsidRPr="000725BE" w:rsidRDefault="000725BE" w:rsidP="000725BE">
            <w:pPr>
              <w:pStyle w:val="ListParagraph"/>
              <w:numPr>
                <w:ilvl w:val="0"/>
                <w:numId w:val="8"/>
              </w:numPr>
              <w:rPr>
                <w:rFonts w:cstheme="minorHAnsi"/>
                <w:sz w:val="20"/>
                <w:szCs w:val="20"/>
              </w:rPr>
            </w:pPr>
            <w:r>
              <w:t>read carefully and show understanding of words, phrases and simple writing</w:t>
            </w:r>
          </w:p>
          <w:p w14:paraId="06759E70" w14:textId="77777777" w:rsidR="000725BE" w:rsidRPr="000725BE" w:rsidRDefault="000725BE" w:rsidP="000725BE">
            <w:pPr>
              <w:pStyle w:val="ListParagraph"/>
              <w:numPr>
                <w:ilvl w:val="0"/>
                <w:numId w:val="8"/>
              </w:numPr>
              <w:rPr>
                <w:rFonts w:cstheme="minorHAnsi"/>
                <w:sz w:val="20"/>
                <w:szCs w:val="20"/>
              </w:rPr>
            </w:pPr>
            <w:r>
              <w:t>appreciate stories, songs, poems and rhymes in the language</w:t>
            </w:r>
          </w:p>
          <w:p w14:paraId="2D4D0B3F" w14:textId="77777777" w:rsidR="000725BE" w:rsidRPr="000725BE" w:rsidRDefault="000725BE" w:rsidP="000725BE">
            <w:pPr>
              <w:pStyle w:val="ListParagraph"/>
              <w:numPr>
                <w:ilvl w:val="0"/>
                <w:numId w:val="8"/>
              </w:numPr>
              <w:rPr>
                <w:rFonts w:cstheme="minorHAnsi"/>
                <w:sz w:val="20"/>
                <w:szCs w:val="20"/>
              </w:rPr>
            </w:pPr>
            <w:r>
              <w:t>broaden their vocabulary and develop their ability to understand new words that are introduced into familiar written material, including through using a dictionary</w:t>
            </w:r>
          </w:p>
          <w:p w14:paraId="51C03DB2" w14:textId="77777777" w:rsidR="000725BE" w:rsidRPr="000725BE" w:rsidRDefault="000725BE" w:rsidP="000725BE">
            <w:pPr>
              <w:pStyle w:val="ListParagraph"/>
              <w:numPr>
                <w:ilvl w:val="0"/>
                <w:numId w:val="8"/>
              </w:numPr>
              <w:rPr>
                <w:rFonts w:cstheme="minorHAnsi"/>
                <w:sz w:val="20"/>
                <w:szCs w:val="20"/>
              </w:rPr>
            </w:pPr>
            <w:r>
              <w:t>write phrases from memory, and adapt these to create new sentences, to express ideas clearly</w:t>
            </w:r>
          </w:p>
          <w:p w14:paraId="77E08D0B" w14:textId="33E5F68F" w:rsidR="000725BE" w:rsidRPr="000725BE" w:rsidRDefault="000725BE" w:rsidP="000725BE">
            <w:pPr>
              <w:pStyle w:val="ListParagraph"/>
              <w:numPr>
                <w:ilvl w:val="0"/>
                <w:numId w:val="8"/>
              </w:numPr>
              <w:rPr>
                <w:rFonts w:cstheme="minorHAnsi"/>
                <w:sz w:val="20"/>
                <w:szCs w:val="20"/>
              </w:rPr>
            </w:pPr>
            <w:r>
              <w:t xml:space="preserve">describe people, places, things and actions orally* and in writing Languages – </w:t>
            </w:r>
          </w:p>
          <w:p w14:paraId="327B4A39" w14:textId="7C8FCE30" w:rsidR="000725BE" w:rsidRPr="000725BE" w:rsidRDefault="000725BE" w:rsidP="000725BE">
            <w:pPr>
              <w:pStyle w:val="ListParagraph"/>
              <w:numPr>
                <w:ilvl w:val="0"/>
                <w:numId w:val="8"/>
              </w:numPr>
              <w:rPr>
                <w:rFonts w:cstheme="minorHAnsi"/>
                <w:sz w:val="20"/>
                <w:szCs w:val="20"/>
              </w:rPr>
            </w:pPr>
            <w:r>
              <w:t>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tc>
      </w:tr>
    </w:tbl>
    <w:p w14:paraId="3C6FAF37" w14:textId="77777777" w:rsidR="000725BE" w:rsidRDefault="000725BE"/>
    <w:p w14:paraId="185F58B8" w14:textId="77777777" w:rsidR="00954852" w:rsidRDefault="00954852"/>
    <w:tbl>
      <w:tblPr>
        <w:tblStyle w:val="TableGrid"/>
        <w:tblW w:w="15168" w:type="dxa"/>
        <w:tblInd w:w="-572" w:type="dxa"/>
        <w:tblLook w:val="04A0" w:firstRow="1" w:lastRow="0" w:firstColumn="1" w:lastColumn="0" w:noHBand="0" w:noVBand="1"/>
      </w:tblPr>
      <w:tblGrid>
        <w:gridCol w:w="15168"/>
      </w:tblGrid>
      <w:tr w:rsidR="00F12426" w14:paraId="58095183" w14:textId="77777777" w:rsidTr="00F12426">
        <w:tc>
          <w:tcPr>
            <w:tcW w:w="15168" w:type="dxa"/>
          </w:tcPr>
          <w:p w14:paraId="1A69EDA3" w14:textId="77777777" w:rsidR="00F12426" w:rsidRPr="00F12426" w:rsidRDefault="00F12426">
            <w:pPr>
              <w:rPr>
                <w:color w:val="FF0000"/>
                <w:sz w:val="36"/>
                <w:szCs w:val="20"/>
              </w:rPr>
            </w:pPr>
            <w:r w:rsidRPr="00F12426">
              <w:rPr>
                <w:color w:val="FF0000"/>
                <w:sz w:val="36"/>
                <w:szCs w:val="20"/>
              </w:rPr>
              <w:t>Intent</w:t>
            </w:r>
          </w:p>
          <w:p w14:paraId="6CCE5650" w14:textId="77777777" w:rsidR="00F12426" w:rsidRPr="00F12426" w:rsidRDefault="00F12426">
            <w:pPr>
              <w:rPr>
                <w:sz w:val="20"/>
                <w:szCs w:val="20"/>
              </w:rPr>
            </w:pPr>
          </w:p>
          <w:p w14:paraId="0986C473" w14:textId="08A2EA38" w:rsidR="00954852" w:rsidRPr="00572134" w:rsidRDefault="00C5124E" w:rsidP="00954852">
            <w:pPr>
              <w:rPr>
                <w:rFonts w:cstheme="minorHAnsi"/>
              </w:rPr>
            </w:pPr>
            <w:r w:rsidRPr="00572134">
              <w:rPr>
                <w:rFonts w:cstheme="minorHAnsi"/>
              </w:rPr>
              <w:t xml:space="preserve">At Cranberry, </w:t>
            </w:r>
            <w:r w:rsidR="00572134" w:rsidRPr="00572134">
              <w:rPr>
                <w:rFonts w:cstheme="minorHAnsi"/>
              </w:rPr>
              <w:t>our</w:t>
            </w:r>
            <w:r w:rsidR="00954852" w:rsidRPr="00572134">
              <w:rPr>
                <w:rFonts w:cstheme="minorHAnsi"/>
              </w:rPr>
              <w:t xml:space="preserve"> curriculum enables learners to manipulate language so that they can build their own meaning, sentences and structures independently. It develops pupils to be effective communicators who can confidently use their knowledge and skills to become global citizens and lifelong linguists, with a clear understanding of language and culture.</w:t>
            </w:r>
          </w:p>
          <w:p w14:paraId="11788815" w14:textId="4BB9335C" w:rsidR="00954852" w:rsidRPr="00C5124E" w:rsidRDefault="00954852">
            <w:pPr>
              <w:rPr>
                <w:rFonts w:ascii="Calibri Light" w:hAnsi="Calibri Light" w:cs="Calibri Light"/>
              </w:rPr>
            </w:pPr>
          </w:p>
        </w:tc>
      </w:tr>
    </w:tbl>
    <w:p w14:paraId="7888FE28" w14:textId="77777777" w:rsidR="00DB01C6" w:rsidRDefault="007D6A62">
      <w:pPr>
        <w:rPr>
          <w:color w:val="FF0000"/>
          <w:sz w:val="36"/>
          <w:szCs w:val="20"/>
        </w:rPr>
      </w:pPr>
      <w:r>
        <w:rPr>
          <w:noProof/>
          <w:color w:val="FF0000"/>
          <w:sz w:val="36"/>
          <w:szCs w:val="20"/>
          <w:lang w:eastAsia="en-GB"/>
        </w:rPr>
        <w:lastRenderedPageBreak/>
        <mc:AlternateContent>
          <mc:Choice Requires="wps">
            <w:drawing>
              <wp:anchor distT="0" distB="0" distL="114300" distR="114300" simplePos="0" relativeHeight="251659264" behindDoc="0" locked="0" layoutInCell="1" allowOverlap="1" wp14:anchorId="7EE989A6" wp14:editId="6052A8A7">
                <wp:simplePos x="0" y="0"/>
                <wp:positionH relativeFrom="column">
                  <wp:posOffset>3722914</wp:posOffset>
                </wp:positionH>
                <wp:positionV relativeFrom="paragraph">
                  <wp:posOffset>43180</wp:posOffset>
                </wp:positionV>
                <wp:extent cx="533400" cy="348343"/>
                <wp:effectExtent l="38100" t="0" r="0" b="33020"/>
                <wp:wrapNone/>
                <wp:docPr id="5" name="Down Arrow 5"/>
                <wp:cNvGraphicFramePr/>
                <a:graphic xmlns:a="http://schemas.openxmlformats.org/drawingml/2006/main">
                  <a:graphicData uri="http://schemas.microsoft.com/office/word/2010/wordprocessingShape">
                    <wps:wsp>
                      <wps:cNvSpPr/>
                      <wps:spPr>
                        <a:xfrm>
                          <a:off x="0" y="0"/>
                          <a:ext cx="533400" cy="348343"/>
                        </a:xfrm>
                        <a:prstGeom prst="downArrow">
                          <a:avLst/>
                        </a:prstGeom>
                        <a:solidFill>
                          <a:srgbClr val="FF505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003F3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293.15pt;margin-top:3.4pt;width:42pt;height:27.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" adj="10800" fillcolor="#ff5050" strokecolor="red" strokeweight="1pt"/>
            </w:pict>
          </mc:Fallback>
        </mc:AlternateContent>
      </w:r>
    </w:p>
    <w:tbl>
      <w:tblPr>
        <w:tblStyle w:val="TableGrid"/>
        <w:tblW w:w="15168" w:type="dxa"/>
        <w:tblInd w:w="-572" w:type="dxa"/>
        <w:tblLook w:val="04A0" w:firstRow="1" w:lastRow="0" w:firstColumn="1" w:lastColumn="0" w:noHBand="0" w:noVBand="1"/>
      </w:tblPr>
      <w:tblGrid>
        <w:gridCol w:w="15168"/>
      </w:tblGrid>
      <w:tr w:rsidR="00F12426" w14:paraId="34924B83" w14:textId="77777777" w:rsidTr="5AADC657">
        <w:tc>
          <w:tcPr>
            <w:tcW w:w="15168" w:type="dxa"/>
          </w:tcPr>
          <w:p w14:paraId="3A8B3021" w14:textId="77777777" w:rsidR="00F12426" w:rsidRPr="00F12426" w:rsidRDefault="00F12426" w:rsidP="00F12426">
            <w:pPr>
              <w:pStyle w:val="Default"/>
              <w:rPr>
                <w:rFonts w:asciiTheme="minorHAnsi" w:hAnsiTheme="minorHAnsi" w:cstheme="minorHAnsi"/>
                <w:color w:val="C00000"/>
                <w:sz w:val="20"/>
                <w:szCs w:val="20"/>
              </w:rPr>
            </w:pPr>
            <w:r w:rsidRPr="00F12426">
              <w:rPr>
                <w:rFonts w:asciiTheme="minorHAnsi" w:hAnsiTheme="minorHAnsi" w:cstheme="minorHAnsi"/>
                <w:color w:val="FF0000"/>
                <w:sz w:val="36"/>
                <w:szCs w:val="20"/>
              </w:rPr>
              <w:t xml:space="preserve">Implementation </w:t>
            </w:r>
            <w:r w:rsidRPr="00F12426">
              <w:rPr>
                <w:rFonts w:asciiTheme="minorHAnsi" w:hAnsiTheme="minorHAnsi" w:cstheme="minorHAnsi"/>
                <w:color w:val="C00000"/>
                <w:sz w:val="20"/>
                <w:szCs w:val="20"/>
              </w:rPr>
              <w:br/>
            </w:r>
          </w:p>
          <w:p w14:paraId="1D8C908E" w14:textId="60EB3076" w:rsidR="00F12426" w:rsidRPr="00C5124E" w:rsidRDefault="5AADC657">
            <w:pPr>
              <w:rPr>
                <w:rFonts w:ascii="Calibri Light" w:hAnsi="Calibri Light" w:cs="Calibri Light"/>
              </w:rPr>
            </w:pPr>
            <w:r w:rsidRPr="5AADC657">
              <w:rPr>
                <w:rFonts w:ascii="Calibri Light" w:hAnsi="Calibri Light" w:cs="Calibri Light"/>
              </w:rPr>
              <w:t xml:space="preserve">In ensuring high standards of teaching and learning in French, we implement a curriculum that is progressive throughout Key stage two. Each year group is now following its own programme of study, which builds on learning from the previous year and contributes to secure development of the National Curriculum objectives. The children are taught a series of lessons by the class teacher which is taken from the </w:t>
            </w:r>
            <w:r w:rsidR="002009A1">
              <w:rPr>
                <w:rFonts w:ascii="Calibri Light" w:hAnsi="Calibri Light" w:cs="Calibri Light"/>
              </w:rPr>
              <w:t>Oak Academy programme</w:t>
            </w:r>
            <w:r w:rsidRPr="5AADC657">
              <w:rPr>
                <w:rFonts w:ascii="Calibri Light" w:hAnsi="Calibri Light" w:cs="Calibri Light"/>
              </w:rPr>
              <w:t xml:space="preserve"> of learning where children are given opportunities to practise all four skills of language learning through a range of practical and written activities. </w:t>
            </w:r>
          </w:p>
        </w:tc>
      </w:tr>
    </w:tbl>
    <w:p w14:paraId="6B67B5B5" w14:textId="38444B52" w:rsidR="00F12426" w:rsidRPr="00F12426" w:rsidRDefault="00F12426">
      <w:pPr>
        <w:rPr>
          <w:rFonts w:cstheme="minorHAnsi"/>
          <w:sz w:val="20"/>
          <w:szCs w:val="20"/>
        </w:rPr>
      </w:pPr>
    </w:p>
    <w:p w14:paraId="04B2C7C9" w14:textId="2F0A5FDB" w:rsidR="00DB01C6" w:rsidRDefault="00034BDB" w:rsidP="00DB01C6">
      <w:r>
        <w:rPr>
          <w:noProof/>
          <w:color w:val="FF0000"/>
          <w:sz w:val="36"/>
          <w:szCs w:val="20"/>
          <w:lang w:eastAsia="en-GB"/>
        </w:rPr>
        <mc:AlternateContent>
          <mc:Choice Requires="wps">
            <w:drawing>
              <wp:anchor distT="0" distB="0" distL="114300" distR="114300" simplePos="0" relativeHeight="251661312" behindDoc="1" locked="0" layoutInCell="1" allowOverlap="1" wp14:anchorId="5E1CF88A" wp14:editId="2696BDCF">
                <wp:simplePos x="0" y="0"/>
                <wp:positionH relativeFrom="column">
                  <wp:posOffset>3798570</wp:posOffset>
                </wp:positionH>
                <wp:positionV relativeFrom="paragraph">
                  <wp:posOffset>32020</wp:posOffset>
                </wp:positionV>
                <wp:extent cx="533400" cy="446314"/>
                <wp:effectExtent l="19050" t="0" r="19050" b="30480"/>
                <wp:wrapNone/>
                <wp:docPr id="6" name="Down Arrow 6"/>
                <wp:cNvGraphicFramePr/>
                <a:graphic xmlns:a="http://schemas.openxmlformats.org/drawingml/2006/main">
                  <a:graphicData uri="http://schemas.microsoft.com/office/word/2010/wordprocessingShape">
                    <wps:wsp>
                      <wps:cNvSpPr/>
                      <wps:spPr>
                        <a:xfrm>
                          <a:off x="0" y="0"/>
                          <a:ext cx="533400" cy="446314"/>
                        </a:xfrm>
                        <a:prstGeom prst="downArrow">
                          <a:avLst/>
                        </a:prstGeom>
                        <a:solidFill>
                          <a:srgbClr val="FF505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384D18C" id="Down Arrow 6" o:spid="_x0000_s1026" type="#_x0000_t67" style="position:absolute;margin-left:299.1pt;margin-top:2.5pt;width:42pt;height:35.1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" adj="10800" fillcolor="#ff5050" strokecolor="red" strokeweight="1pt"/>
            </w:pict>
          </mc:Fallback>
        </mc:AlternateContent>
      </w:r>
    </w:p>
    <w:p w14:paraId="59A71434" w14:textId="77777777" w:rsidR="00DB01C6" w:rsidRDefault="00DB01C6" w:rsidP="00DB01C6"/>
    <w:p w14:paraId="79BEF2D7" w14:textId="77777777" w:rsidR="00DB01C6" w:rsidRDefault="00DB01C6" w:rsidP="00DB01C6"/>
    <w:tbl>
      <w:tblPr>
        <w:tblStyle w:val="TableGrid"/>
        <w:tblW w:w="15168" w:type="dxa"/>
        <w:tblInd w:w="-572" w:type="dxa"/>
        <w:tblLook w:val="04A0" w:firstRow="1" w:lastRow="0" w:firstColumn="1" w:lastColumn="0" w:noHBand="0" w:noVBand="1"/>
      </w:tblPr>
      <w:tblGrid>
        <w:gridCol w:w="15168"/>
      </w:tblGrid>
      <w:tr w:rsidR="00F12426" w:rsidRPr="00F12426" w14:paraId="215656B3" w14:textId="77777777" w:rsidTr="5AADC657">
        <w:tc>
          <w:tcPr>
            <w:tcW w:w="15168" w:type="dxa"/>
          </w:tcPr>
          <w:p w14:paraId="2D772E26" w14:textId="77777777" w:rsidR="00F12426" w:rsidRPr="00F12426" w:rsidRDefault="00F12426" w:rsidP="003157AC">
            <w:pPr>
              <w:rPr>
                <w:rFonts w:cstheme="minorHAnsi"/>
                <w:color w:val="FF0000"/>
                <w:sz w:val="36"/>
                <w:szCs w:val="20"/>
              </w:rPr>
            </w:pPr>
            <w:r w:rsidRPr="00F12426">
              <w:rPr>
                <w:rFonts w:cstheme="minorHAnsi"/>
                <w:color w:val="FF0000"/>
                <w:sz w:val="36"/>
                <w:szCs w:val="20"/>
              </w:rPr>
              <w:t xml:space="preserve">Impact </w:t>
            </w:r>
          </w:p>
          <w:p w14:paraId="50322E03" w14:textId="77777777" w:rsidR="00F12426" w:rsidRPr="00F12426" w:rsidRDefault="00F12426" w:rsidP="003157AC">
            <w:pPr>
              <w:rPr>
                <w:rFonts w:cstheme="minorHAnsi"/>
                <w:sz w:val="20"/>
                <w:szCs w:val="20"/>
              </w:rPr>
            </w:pPr>
          </w:p>
          <w:p w14:paraId="3ECB8912" w14:textId="3A2BC214" w:rsidR="00F12426" w:rsidRPr="00F12426" w:rsidRDefault="5AADC657" w:rsidP="5AADC657">
            <w:pPr>
              <w:rPr>
                <w:sz w:val="20"/>
                <w:szCs w:val="20"/>
              </w:rPr>
            </w:pPr>
            <w:r w:rsidRPr="5AADC657">
              <w:rPr>
                <w:rFonts w:ascii="Calibri Light" w:hAnsi="Calibri Light" w:cs="Times New Roman"/>
              </w:rPr>
              <w:t xml:space="preserve">The impact and measure of this is to ensure that children at Cranberry are equipped with French skills and knowledge that will enable them to be ready for the French curriculum at Key Stage 3 and for life as an adult in the wider world. We want French to be memorable and enjoyable, therefore encouraging children to undertake new life experiences now and in the future. </w:t>
            </w:r>
            <w:r w:rsidRPr="5AADC657">
              <w:rPr>
                <w:rFonts w:ascii="Calibri Light" w:hAnsi="Calibri Light" w:cs="Calibri Light"/>
              </w:rPr>
              <w:t xml:space="preserve">Much of the work is completed through oral conversations and then assessed against the objectives and after completing an end of unit assessment. </w:t>
            </w:r>
          </w:p>
        </w:tc>
      </w:tr>
    </w:tbl>
    <w:p w14:paraId="0848DEBB" w14:textId="77777777" w:rsidR="00DB01C6" w:rsidRDefault="00DB01C6" w:rsidP="00DB01C6"/>
    <w:p w14:paraId="6E956D45" w14:textId="77777777" w:rsidR="00F12426" w:rsidRDefault="00F12426" w:rsidP="00DB01C6"/>
    <w:p w14:paraId="758DD8E3" w14:textId="77777777" w:rsidR="00DA01C3" w:rsidRDefault="00DA01C3" w:rsidP="00DB01C6"/>
    <w:p w14:paraId="4CB171D7" w14:textId="7083B0CC" w:rsidR="00676A7D" w:rsidRDefault="5AADC657" w:rsidP="5AADC657">
      <w:pPr>
        <w:rPr>
          <w:b/>
          <w:bCs/>
          <w:sz w:val="24"/>
          <w:szCs w:val="24"/>
          <w:u w:val="single"/>
        </w:rPr>
      </w:pPr>
      <w:r w:rsidRPr="5AADC657">
        <w:rPr>
          <w:b/>
          <w:bCs/>
          <w:sz w:val="24"/>
          <w:szCs w:val="24"/>
          <w:u w:val="single"/>
        </w:rPr>
        <w:t>Progression Map</w:t>
      </w:r>
    </w:p>
    <w:p w14:paraId="419C654D" w14:textId="1B10D357" w:rsidR="00676A7D" w:rsidRDefault="00676A7D" w:rsidP="5AADC657"/>
    <w:p w14:paraId="44BB1F3D" w14:textId="150D1128" w:rsidR="00676A7D" w:rsidRDefault="00676A7D" w:rsidP="5AADC657"/>
    <w:p w14:paraId="50C04477" w14:textId="455EC47E" w:rsidR="00676A7D" w:rsidRDefault="00676A7D" w:rsidP="003157AC"/>
    <w:p w14:paraId="47786943" w14:textId="1927FEF0" w:rsidR="00ED53A0" w:rsidRDefault="002608ED" w:rsidP="5AADC657">
      <w:r>
        <w:rPr>
          <w:b/>
          <w:bCs/>
          <w:noProof/>
          <w:sz w:val="24"/>
          <w:szCs w:val="24"/>
          <w:u w:val="single"/>
        </w:rPr>
        <w:lastRenderedPageBreak/>
        <w:drawing>
          <wp:inline distT="0" distB="0" distL="0" distR="0" wp14:anchorId="2C6482A1" wp14:editId="26F41BD4">
            <wp:extent cx="6817360" cy="5731510"/>
            <wp:effectExtent l="0" t="0" r="2540" b="0"/>
            <wp:docPr id="1535553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53787" name="Picture 1535553787"/>
                    <pic:cNvPicPr/>
                  </pic:nvPicPr>
                  <pic:blipFill>
                    <a:blip r:embed="rId8">
                      <a:extLst>
                        <a:ext uri="{28A0092B-C50C-407E-A947-70E740481C1C}">
                          <a14:useLocalDpi xmlns:a14="http://schemas.microsoft.com/office/drawing/2010/main" val="0"/>
                        </a:ext>
                      </a:extLst>
                    </a:blip>
                    <a:stretch>
                      <a:fillRect/>
                    </a:stretch>
                  </pic:blipFill>
                  <pic:spPr>
                    <a:xfrm>
                      <a:off x="0" y="0"/>
                      <a:ext cx="6817360" cy="5731510"/>
                    </a:xfrm>
                    <a:prstGeom prst="rect">
                      <a:avLst/>
                    </a:prstGeom>
                  </pic:spPr>
                </pic:pic>
              </a:graphicData>
            </a:graphic>
          </wp:inline>
        </w:drawing>
      </w:r>
      <w:r w:rsidR="00ED53A0">
        <w:br/>
      </w:r>
      <w:r w:rsidR="00851534">
        <w:rPr>
          <w:noProof/>
        </w:rPr>
        <w:lastRenderedPageBreak/>
        <w:drawing>
          <wp:inline distT="0" distB="0" distL="0" distR="0" wp14:anchorId="61AB7EBA" wp14:editId="61287B02">
            <wp:extent cx="6488349" cy="6284348"/>
            <wp:effectExtent l="0" t="0" r="1905" b="2540"/>
            <wp:docPr id="1527051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51316" name="Picture 1527051316"/>
                    <pic:cNvPicPr/>
                  </pic:nvPicPr>
                  <pic:blipFill>
                    <a:blip r:embed="rId9">
                      <a:extLst>
                        <a:ext uri="{28A0092B-C50C-407E-A947-70E740481C1C}">
                          <a14:useLocalDpi xmlns:a14="http://schemas.microsoft.com/office/drawing/2010/main" val="0"/>
                        </a:ext>
                      </a:extLst>
                    </a:blip>
                    <a:stretch>
                      <a:fillRect/>
                    </a:stretch>
                  </pic:blipFill>
                  <pic:spPr>
                    <a:xfrm>
                      <a:off x="0" y="0"/>
                      <a:ext cx="6502667" cy="6298216"/>
                    </a:xfrm>
                    <a:prstGeom prst="rect">
                      <a:avLst/>
                    </a:prstGeom>
                  </pic:spPr>
                </pic:pic>
              </a:graphicData>
            </a:graphic>
          </wp:inline>
        </w:drawing>
      </w:r>
    </w:p>
    <w:p w14:paraId="025CB44A" w14:textId="03922DAE" w:rsidR="00ED53A0" w:rsidRDefault="00DD0444" w:rsidP="5AADC657">
      <w:r>
        <w:rPr>
          <w:noProof/>
        </w:rPr>
        <w:lastRenderedPageBreak/>
        <w:drawing>
          <wp:inline distT="0" distB="0" distL="0" distR="0" wp14:anchorId="2930F70D" wp14:editId="4246AC60">
            <wp:extent cx="5992238" cy="6190448"/>
            <wp:effectExtent l="0" t="0" r="2540" b="0"/>
            <wp:docPr id="19019511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51170" name="Picture 1901951170"/>
                    <pic:cNvPicPr/>
                  </pic:nvPicPr>
                  <pic:blipFill>
                    <a:blip r:embed="rId10">
                      <a:extLst>
                        <a:ext uri="{28A0092B-C50C-407E-A947-70E740481C1C}">
                          <a14:useLocalDpi xmlns:a14="http://schemas.microsoft.com/office/drawing/2010/main" val="0"/>
                        </a:ext>
                      </a:extLst>
                    </a:blip>
                    <a:stretch>
                      <a:fillRect/>
                    </a:stretch>
                  </pic:blipFill>
                  <pic:spPr>
                    <a:xfrm>
                      <a:off x="0" y="0"/>
                      <a:ext cx="6003503" cy="6202086"/>
                    </a:xfrm>
                    <a:prstGeom prst="rect">
                      <a:avLst/>
                    </a:prstGeom>
                  </pic:spPr>
                </pic:pic>
              </a:graphicData>
            </a:graphic>
          </wp:inline>
        </w:drawing>
      </w:r>
      <w:r w:rsidR="00ED53A0">
        <w:br/>
      </w:r>
      <w:r w:rsidR="00AE3304">
        <w:rPr>
          <w:noProof/>
        </w:rPr>
        <w:lastRenderedPageBreak/>
        <w:drawing>
          <wp:inline distT="0" distB="0" distL="0" distR="0" wp14:anchorId="19EF2768" wp14:editId="7609C398">
            <wp:extent cx="5826868" cy="2370736"/>
            <wp:effectExtent l="0" t="0" r="2540" b="4445"/>
            <wp:docPr id="10498221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22141" name="Picture 1049822141"/>
                    <pic:cNvPicPr/>
                  </pic:nvPicPr>
                  <pic:blipFill>
                    <a:blip r:embed="rId11">
                      <a:extLst>
                        <a:ext uri="{28A0092B-C50C-407E-A947-70E740481C1C}">
                          <a14:useLocalDpi xmlns:a14="http://schemas.microsoft.com/office/drawing/2010/main" val="0"/>
                        </a:ext>
                      </a:extLst>
                    </a:blip>
                    <a:stretch>
                      <a:fillRect/>
                    </a:stretch>
                  </pic:blipFill>
                  <pic:spPr>
                    <a:xfrm>
                      <a:off x="0" y="0"/>
                      <a:ext cx="5876207" cy="2390810"/>
                    </a:xfrm>
                    <a:prstGeom prst="rect">
                      <a:avLst/>
                    </a:prstGeom>
                  </pic:spPr>
                </pic:pic>
              </a:graphicData>
            </a:graphic>
          </wp:inline>
        </w:drawing>
      </w:r>
    </w:p>
    <w:p w14:paraId="2156696B" w14:textId="77777777" w:rsidR="00AE3304" w:rsidRDefault="00AE3304" w:rsidP="5AADC657"/>
    <w:p w14:paraId="3E0A92ED" w14:textId="77777777" w:rsidR="00AE3304" w:rsidRDefault="00AE3304" w:rsidP="5AADC657"/>
    <w:p w14:paraId="397D34A7" w14:textId="31E8CC87" w:rsidR="00ED53A0" w:rsidRDefault="0043530A" w:rsidP="00DB01C6">
      <w:r>
        <w:rPr>
          <w:noProof/>
        </w:rPr>
        <w:lastRenderedPageBreak/>
        <w:drawing>
          <wp:inline distT="0" distB="0" distL="0" distR="0" wp14:anchorId="4AFB1FA6" wp14:editId="6262D58E">
            <wp:extent cx="5359940" cy="6316597"/>
            <wp:effectExtent l="0" t="0" r="0" b="0"/>
            <wp:docPr id="5217574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57484" name="Picture 521757484"/>
                    <pic:cNvPicPr/>
                  </pic:nvPicPr>
                  <pic:blipFill>
                    <a:blip r:embed="rId12">
                      <a:extLst>
                        <a:ext uri="{28A0092B-C50C-407E-A947-70E740481C1C}">
                          <a14:useLocalDpi xmlns:a14="http://schemas.microsoft.com/office/drawing/2010/main" val="0"/>
                        </a:ext>
                      </a:extLst>
                    </a:blip>
                    <a:stretch>
                      <a:fillRect/>
                    </a:stretch>
                  </pic:blipFill>
                  <pic:spPr>
                    <a:xfrm>
                      <a:off x="0" y="0"/>
                      <a:ext cx="5368514" cy="6326701"/>
                    </a:xfrm>
                    <a:prstGeom prst="rect">
                      <a:avLst/>
                    </a:prstGeom>
                  </pic:spPr>
                </pic:pic>
              </a:graphicData>
            </a:graphic>
          </wp:inline>
        </w:drawing>
      </w:r>
    </w:p>
    <w:p w14:paraId="115FCAC9" w14:textId="293C1E9A" w:rsidR="5AADC657" w:rsidRDefault="5AADC657" w:rsidP="5AADC657">
      <w:r w:rsidRPr="5AADC657">
        <w:rPr>
          <w:b/>
          <w:bCs/>
          <w:sz w:val="40"/>
          <w:szCs w:val="40"/>
          <w:u w:val="single"/>
        </w:rPr>
        <w:lastRenderedPageBreak/>
        <w:t xml:space="preserve"> Our </w:t>
      </w:r>
      <w:proofErr w:type="gramStart"/>
      <w:r w:rsidRPr="5AADC657">
        <w:rPr>
          <w:b/>
          <w:bCs/>
          <w:sz w:val="40"/>
          <w:szCs w:val="40"/>
          <w:u w:val="single"/>
        </w:rPr>
        <w:t>Long Term</w:t>
      </w:r>
      <w:proofErr w:type="gramEnd"/>
      <w:r w:rsidRPr="5AADC657">
        <w:rPr>
          <w:b/>
          <w:bCs/>
          <w:sz w:val="40"/>
          <w:szCs w:val="40"/>
          <w:u w:val="single"/>
        </w:rPr>
        <w:t xml:space="preserve"> Overview KS2</w:t>
      </w:r>
    </w:p>
    <w:p w14:paraId="3E07E9A8" w14:textId="50B46264" w:rsidR="5AADC657" w:rsidRDefault="5AADC657" w:rsidP="00CD184D">
      <w:pPr>
        <w:rPr>
          <w:b/>
          <w:bCs/>
          <w:sz w:val="40"/>
          <w:szCs w:val="40"/>
          <w:u w:val="single"/>
        </w:rPr>
      </w:pPr>
    </w:p>
    <w:p w14:paraId="2EAC5EAD" w14:textId="4D57CEE4" w:rsidR="5AADC657" w:rsidRDefault="00CD184D" w:rsidP="5AADC657">
      <w:pPr>
        <w:jc w:val="center"/>
        <w:rPr>
          <w:b/>
          <w:bCs/>
          <w:sz w:val="40"/>
          <w:szCs w:val="40"/>
          <w:u w:val="single"/>
        </w:rPr>
      </w:pPr>
      <w:r>
        <w:rPr>
          <w:b/>
          <w:bCs/>
          <w:noProof/>
          <w:sz w:val="40"/>
          <w:szCs w:val="40"/>
          <w:u w:val="single"/>
        </w:rPr>
        <w:drawing>
          <wp:inline distT="0" distB="0" distL="0" distR="0" wp14:anchorId="3CA8D739" wp14:editId="1822EE55">
            <wp:extent cx="8863330" cy="4427220"/>
            <wp:effectExtent l="0" t="0" r="1270" b="5080"/>
            <wp:docPr id="2016524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24032" name="Picture 2016524032"/>
                    <pic:cNvPicPr/>
                  </pic:nvPicPr>
                  <pic:blipFill>
                    <a:blip r:embed="rId13">
                      <a:extLst>
                        <a:ext uri="{28A0092B-C50C-407E-A947-70E740481C1C}">
                          <a14:useLocalDpi xmlns:a14="http://schemas.microsoft.com/office/drawing/2010/main" val="0"/>
                        </a:ext>
                      </a:extLst>
                    </a:blip>
                    <a:stretch>
                      <a:fillRect/>
                    </a:stretch>
                  </pic:blipFill>
                  <pic:spPr>
                    <a:xfrm>
                      <a:off x="0" y="0"/>
                      <a:ext cx="8863330" cy="4427220"/>
                    </a:xfrm>
                    <a:prstGeom prst="rect">
                      <a:avLst/>
                    </a:prstGeom>
                  </pic:spPr>
                </pic:pic>
              </a:graphicData>
            </a:graphic>
          </wp:inline>
        </w:drawing>
      </w:r>
    </w:p>
    <w:sectPr w:rsidR="5AADC657" w:rsidSect="00DB01C6">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19DE4" w14:textId="77777777" w:rsidR="00E16303" w:rsidRDefault="00E16303" w:rsidP="00DB01C6">
      <w:pPr>
        <w:spacing w:after="0" w:line="240" w:lineRule="auto"/>
      </w:pPr>
      <w:r>
        <w:separator/>
      </w:r>
    </w:p>
  </w:endnote>
  <w:endnote w:type="continuationSeparator" w:id="0">
    <w:p w14:paraId="06E5B4A0" w14:textId="77777777" w:rsidR="00E16303" w:rsidRDefault="00E16303" w:rsidP="00DB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DaunPenh">
    <w:altName w:val="DaunPenh"/>
    <w:panose1 w:val="01010101010101010101"/>
    <w:charset w:val="00"/>
    <w:family w:val="auto"/>
    <w:pitch w:val="variable"/>
    <w:sig w:usb0="0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AADC657" w14:paraId="5A0F2872" w14:textId="77777777" w:rsidTr="5AADC657">
      <w:trPr>
        <w:trHeight w:val="300"/>
      </w:trPr>
      <w:tc>
        <w:tcPr>
          <w:tcW w:w="4650" w:type="dxa"/>
        </w:tcPr>
        <w:p w14:paraId="33CC293F" w14:textId="37C869BC" w:rsidR="5AADC657" w:rsidRDefault="5AADC657" w:rsidP="5AADC657">
          <w:pPr>
            <w:pStyle w:val="Header"/>
            <w:ind w:left="-115"/>
          </w:pPr>
        </w:p>
      </w:tc>
      <w:tc>
        <w:tcPr>
          <w:tcW w:w="4650" w:type="dxa"/>
        </w:tcPr>
        <w:p w14:paraId="7F5377E5" w14:textId="7A9A727F" w:rsidR="5AADC657" w:rsidRDefault="5AADC657" w:rsidP="5AADC657">
          <w:pPr>
            <w:pStyle w:val="Header"/>
            <w:jc w:val="center"/>
          </w:pPr>
        </w:p>
      </w:tc>
      <w:tc>
        <w:tcPr>
          <w:tcW w:w="4650" w:type="dxa"/>
        </w:tcPr>
        <w:p w14:paraId="7ADB8F9B" w14:textId="748AE587" w:rsidR="5AADC657" w:rsidRDefault="5AADC657" w:rsidP="5AADC657">
          <w:pPr>
            <w:pStyle w:val="Header"/>
            <w:ind w:right="-115"/>
            <w:jc w:val="right"/>
          </w:pPr>
        </w:p>
      </w:tc>
    </w:tr>
  </w:tbl>
  <w:p w14:paraId="63787A12" w14:textId="05A6B1F1" w:rsidR="5AADC657" w:rsidRDefault="5AADC657" w:rsidP="5AADC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C45C81" w14:textId="77777777" w:rsidR="00E16303" w:rsidRDefault="00E16303" w:rsidP="00DB01C6">
      <w:pPr>
        <w:spacing w:after="0" w:line="240" w:lineRule="auto"/>
      </w:pPr>
      <w:r>
        <w:separator/>
      </w:r>
    </w:p>
  </w:footnote>
  <w:footnote w:type="continuationSeparator" w:id="0">
    <w:p w14:paraId="2079D4EB" w14:textId="77777777" w:rsidR="00E16303" w:rsidRDefault="00E16303" w:rsidP="00DB0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4E7579" w14:textId="77777777" w:rsidR="003157AC" w:rsidRPr="00DB01C6" w:rsidRDefault="003157AC" w:rsidP="00F12426">
    <w:pPr>
      <w:pStyle w:val="Header"/>
      <w:shd w:val="clear" w:color="auto" w:fill="FFFFFF" w:themeFill="background1"/>
      <w:rPr>
        <w:sz w:val="28"/>
      </w:rPr>
    </w:pPr>
    <w:r>
      <w:rPr>
        <w:noProof/>
        <w:lang w:eastAsia="en-GB"/>
      </w:rPr>
      <w:drawing>
        <wp:anchor distT="0" distB="0" distL="114300" distR="114300" simplePos="0" relativeHeight="251659264" behindDoc="0" locked="0" layoutInCell="1" allowOverlap="1" wp14:anchorId="7D02A895" wp14:editId="6A0A53A3">
          <wp:simplePos x="0" y="0"/>
          <wp:positionH relativeFrom="column">
            <wp:posOffset>7894320</wp:posOffset>
          </wp:positionH>
          <wp:positionV relativeFrom="paragraph">
            <wp:posOffset>-312420</wp:posOffset>
          </wp:positionV>
          <wp:extent cx="1638300" cy="542840"/>
          <wp:effectExtent l="0" t="0" r="0" b="0"/>
          <wp:wrapNone/>
          <wp:docPr id="1" name="Picture 1" descr="Cranberry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anberry 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5428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0053A"/>
    <w:multiLevelType w:val="hybridMultilevel"/>
    <w:tmpl w:val="3DDCA3BE"/>
    <w:lvl w:ilvl="0" w:tplc="04090001">
      <w:start w:val="1"/>
      <w:numFmt w:val="bullet"/>
      <w:lvlText w:val=""/>
      <w:lvlJc w:val="left"/>
      <w:pPr>
        <w:ind w:left="444" w:hanging="360"/>
      </w:pPr>
      <w:rPr>
        <w:rFonts w:ascii="Symbol" w:hAnsi="Symbol" w:hint="default"/>
        <w:b/>
        <w:bCs/>
        <w:color w:val="BEBEBE"/>
        <w:spacing w:val="-17"/>
        <w:w w:val="100"/>
        <w:sz w:val="18"/>
        <w:szCs w:val="18"/>
      </w:rPr>
    </w:lvl>
    <w:lvl w:ilvl="1" w:tplc="AEA4649E">
      <w:numFmt w:val="bullet"/>
      <w:lvlText w:val="•"/>
      <w:lvlJc w:val="left"/>
      <w:pPr>
        <w:ind w:left="889" w:hanging="360"/>
      </w:pPr>
      <w:rPr>
        <w:rFonts w:hint="default"/>
      </w:rPr>
    </w:lvl>
    <w:lvl w:ilvl="2" w:tplc="9FD42A02">
      <w:numFmt w:val="bullet"/>
      <w:lvlText w:val="•"/>
      <w:lvlJc w:val="left"/>
      <w:pPr>
        <w:ind w:left="1339" w:hanging="360"/>
      </w:pPr>
      <w:rPr>
        <w:rFonts w:hint="default"/>
      </w:rPr>
    </w:lvl>
    <w:lvl w:ilvl="3" w:tplc="0784CB96">
      <w:numFmt w:val="bullet"/>
      <w:lvlText w:val="•"/>
      <w:lvlJc w:val="left"/>
      <w:pPr>
        <w:ind w:left="1789" w:hanging="360"/>
      </w:pPr>
      <w:rPr>
        <w:rFonts w:hint="default"/>
      </w:rPr>
    </w:lvl>
    <w:lvl w:ilvl="4" w:tplc="DA9E6C1E">
      <w:numFmt w:val="bullet"/>
      <w:lvlText w:val="•"/>
      <w:lvlJc w:val="left"/>
      <w:pPr>
        <w:ind w:left="2239" w:hanging="360"/>
      </w:pPr>
      <w:rPr>
        <w:rFonts w:hint="default"/>
      </w:rPr>
    </w:lvl>
    <w:lvl w:ilvl="5" w:tplc="5AD4C9AE">
      <w:numFmt w:val="bullet"/>
      <w:lvlText w:val="•"/>
      <w:lvlJc w:val="left"/>
      <w:pPr>
        <w:ind w:left="2689" w:hanging="360"/>
      </w:pPr>
      <w:rPr>
        <w:rFonts w:hint="default"/>
      </w:rPr>
    </w:lvl>
    <w:lvl w:ilvl="6" w:tplc="B8C4D530">
      <w:numFmt w:val="bullet"/>
      <w:lvlText w:val="•"/>
      <w:lvlJc w:val="left"/>
      <w:pPr>
        <w:ind w:left="3139" w:hanging="360"/>
      </w:pPr>
      <w:rPr>
        <w:rFonts w:hint="default"/>
      </w:rPr>
    </w:lvl>
    <w:lvl w:ilvl="7" w:tplc="312840E6">
      <w:numFmt w:val="bullet"/>
      <w:lvlText w:val="•"/>
      <w:lvlJc w:val="left"/>
      <w:pPr>
        <w:ind w:left="3589" w:hanging="360"/>
      </w:pPr>
      <w:rPr>
        <w:rFonts w:hint="default"/>
      </w:rPr>
    </w:lvl>
    <w:lvl w:ilvl="8" w:tplc="1E7A79DC">
      <w:numFmt w:val="bullet"/>
      <w:lvlText w:val="•"/>
      <w:lvlJc w:val="left"/>
      <w:pPr>
        <w:ind w:left="4039" w:hanging="360"/>
      </w:pPr>
      <w:rPr>
        <w:rFonts w:hint="default"/>
      </w:rPr>
    </w:lvl>
  </w:abstractNum>
  <w:abstractNum w:abstractNumId="1" w15:restartNumberingAfterBreak="0">
    <w:nsid w:val="08B95646"/>
    <w:multiLevelType w:val="hybridMultilevel"/>
    <w:tmpl w:val="E502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221"/>
    <w:multiLevelType w:val="hybridMultilevel"/>
    <w:tmpl w:val="692C1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73181"/>
    <w:multiLevelType w:val="hybridMultilevel"/>
    <w:tmpl w:val="9E5CA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E2C73"/>
    <w:multiLevelType w:val="hybridMultilevel"/>
    <w:tmpl w:val="F8B4DD28"/>
    <w:lvl w:ilvl="0" w:tplc="04090001">
      <w:start w:val="1"/>
      <w:numFmt w:val="bullet"/>
      <w:lvlText w:val=""/>
      <w:lvlJc w:val="left"/>
      <w:pPr>
        <w:ind w:left="443" w:hanging="360"/>
      </w:pPr>
      <w:rPr>
        <w:rFonts w:ascii="Symbol" w:hAnsi="Symbol" w:hint="default"/>
        <w:b/>
        <w:bCs/>
        <w:color w:val="BEBEBE"/>
        <w:spacing w:val="-4"/>
        <w:w w:val="100"/>
        <w:sz w:val="18"/>
        <w:szCs w:val="18"/>
      </w:rPr>
    </w:lvl>
    <w:lvl w:ilvl="1" w:tplc="C7E8AD0A">
      <w:numFmt w:val="bullet"/>
      <w:lvlText w:val="•"/>
      <w:lvlJc w:val="left"/>
      <w:pPr>
        <w:ind w:left="889" w:hanging="360"/>
      </w:pPr>
      <w:rPr>
        <w:rFonts w:hint="default"/>
      </w:rPr>
    </w:lvl>
    <w:lvl w:ilvl="2" w:tplc="0896D16C">
      <w:numFmt w:val="bullet"/>
      <w:lvlText w:val="•"/>
      <w:lvlJc w:val="left"/>
      <w:pPr>
        <w:ind w:left="1339" w:hanging="360"/>
      </w:pPr>
      <w:rPr>
        <w:rFonts w:hint="default"/>
      </w:rPr>
    </w:lvl>
    <w:lvl w:ilvl="3" w:tplc="C44AE384">
      <w:numFmt w:val="bullet"/>
      <w:lvlText w:val="•"/>
      <w:lvlJc w:val="left"/>
      <w:pPr>
        <w:ind w:left="1789" w:hanging="360"/>
      </w:pPr>
      <w:rPr>
        <w:rFonts w:hint="default"/>
      </w:rPr>
    </w:lvl>
    <w:lvl w:ilvl="4" w:tplc="D7240512">
      <w:numFmt w:val="bullet"/>
      <w:lvlText w:val="•"/>
      <w:lvlJc w:val="left"/>
      <w:pPr>
        <w:ind w:left="2239" w:hanging="360"/>
      </w:pPr>
      <w:rPr>
        <w:rFonts w:hint="default"/>
      </w:rPr>
    </w:lvl>
    <w:lvl w:ilvl="5" w:tplc="03D8C5E4">
      <w:numFmt w:val="bullet"/>
      <w:lvlText w:val="•"/>
      <w:lvlJc w:val="left"/>
      <w:pPr>
        <w:ind w:left="2689" w:hanging="360"/>
      </w:pPr>
      <w:rPr>
        <w:rFonts w:hint="default"/>
      </w:rPr>
    </w:lvl>
    <w:lvl w:ilvl="6" w:tplc="6652CDA6">
      <w:numFmt w:val="bullet"/>
      <w:lvlText w:val="•"/>
      <w:lvlJc w:val="left"/>
      <w:pPr>
        <w:ind w:left="3139" w:hanging="360"/>
      </w:pPr>
      <w:rPr>
        <w:rFonts w:hint="default"/>
      </w:rPr>
    </w:lvl>
    <w:lvl w:ilvl="7" w:tplc="0224767A">
      <w:numFmt w:val="bullet"/>
      <w:lvlText w:val="•"/>
      <w:lvlJc w:val="left"/>
      <w:pPr>
        <w:ind w:left="3589" w:hanging="360"/>
      </w:pPr>
      <w:rPr>
        <w:rFonts w:hint="default"/>
      </w:rPr>
    </w:lvl>
    <w:lvl w:ilvl="8" w:tplc="979CC556">
      <w:numFmt w:val="bullet"/>
      <w:lvlText w:val="•"/>
      <w:lvlJc w:val="left"/>
      <w:pPr>
        <w:ind w:left="4039" w:hanging="360"/>
      </w:pPr>
      <w:rPr>
        <w:rFonts w:hint="default"/>
      </w:rPr>
    </w:lvl>
  </w:abstractNum>
  <w:abstractNum w:abstractNumId="5" w15:restartNumberingAfterBreak="0">
    <w:nsid w:val="13152DEF"/>
    <w:multiLevelType w:val="hybridMultilevel"/>
    <w:tmpl w:val="B8148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772E5"/>
    <w:multiLevelType w:val="hybridMultilevel"/>
    <w:tmpl w:val="25CC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89385F"/>
    <w:multiLevelType w:val="hybridMultilevel"/>
    <w:tmpl w:val="A0D2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25183"/>
    <w:multiLevelType w:val="hybridMultilevel"/>
    <w:tmpl w:val="CBB20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D52EB8"/>
    <w:multiLevelType w:val="hybridMultilevel"/>
    <w:tmpl w:val="0DA0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C35C8"/>
    <w:multiLevelType w:val="hybridMultilevel"/>
    <w:tmpl w:val="E3605B32"/>
    <w:lvl w:ilvl="0" w:tplc="08090001">
      <w:start w:val="1"/>
      <w:numFmt w:val="bullet"/>
      <w:lvlText w:val=""/>
      <w:lvlJc w:val="left"/>
      <w:pPr>
        <w:ind w:left="443" w:hanging="360"/>
      </w:pPr>
      <w:rPr>
        <w:rFonts w:ascii="Symbol" w:hAnsi="Symbol" w:hint="default"/>
        <w:b/>
        <w:bCs/>
        <w:color w:val="BEBEBE"/>
        <w:spacing w:val="-3"/>
        <w:w w:val="100"/>
        <w:sz w:val="18"/>
        <w:szCs w:val="18"/>
      </w:rPr>
    </w:lvl>
    <w:lvl w:ilvl="1" w:tplc="8732EAC8">
      <w:numFmt w:val="bullet"/>
      <w:lvlText w:val="•"/>
      <w:lvlJc w:val="left"/>
      <w:pPr>
        <w:ind w:left="889" w:hanging="360"/>
      </w:pPr>
      <w:rPr>
        <w:rFonts w:hint="default"/>
      </w:rPr>
    </w:lvl>
    <w:lvl w:ilvl="2" w:tplc="B2F874CE">
      <w:numFmt w:val="bullet"/>
      <w:lvlText w:val="•"/>
      <w:lvlJc w:val="left"/>
      <w:pPr>
        <w:ind w:left="1339" w:hanging="360"/>
      </w:pPr>
      <w:rPr>
        <w:rFonts w:hint="default"/>
      </w:rPr>
    </w:lvl>
    <w:lvl w:ilvl="3" w:tplc="932C6704">
      <w:numFmt w:val="bullet"/>
      <w:lvlText w:val="•"/>
      <w:lvlJc w:val="left"/>
      <w:pPr>
        <w:ind w:left="1789" w:hanging="360"/>
      </w:pPr>
      <w:rPr>
        <w:rFonts w:hint="default"/>
      </w:rPr>
    </w:lvl>
    <w:lvl w:ilvl="4" w:tplc="7D326C1A">
      <w:numFmt w:val="bullet"/>
      <w:lvlText w:val="•"/>
      <w:lvlJc w:val="left"/>
      <w:pPr>
        <w:ind w:left="2239" w:hanging="360"/>
      </w:pPr>
      <w:rPr>
        <w:rFonts w:hint="default"/>
      </w:rPr>
    </w:lvl>
    <w:lvl w:ilvl="5" w:tplc="7BEEF16A">
      <w:numFmt w:val="bullet"/>
      <w:lvlText w:val="•"/>
      <w:lvlJc w:val="left"/>
      <w:pPr>
        <w:ind w:left="2689" w:hanging="360"/>
      </w:pPr>
      <w:rPr>
        <w:rFonts w:hint="default"/>
      </w:rPr>
    </w:lvl>
    <w:lvl w:ilvl="6" w:tplc="1E8A1ADE">
      <w:numFmt w:val="bullet"/>
      <w:lvlText w:val="•"/>
      <w:lvlJc w:val="left"/>
      <w:pPr>
        <w:ind w:left="3139" w:hanging="360"/>
      </w:pPr>
      <w:rPr>
        <w:rFonts w:hint="default"/>
      </w:rPr>
    </w:lvl>
    <w:lvl w:ilvl="7" w:tplc="38E2B170">
      <w:numFmt w:val="bullet"/>
      <w:lvlText w:val="•"/>
      <w:lvlJc w:val="left"/>
      <w:pPr>
        <w:ind w:left="3589" w:hanging="360"/>
      </w:pPr>
      <w:rPr>
        <w:rFonts w:hint="default"/>
      </w:rPr>
    </w:lvl>
    <w:lvl w:ilvl="8" w:tplc="8D7426CA">
      <w:numFmt w:val="bullet"/>
      <w:lvlText w:val="•"/>
      <w:lvlJc w:val="left"/>
      <w:pPr>
        <w:ind w:left="4039" w:hanging="360"/>
      </w:pPr>
      <w:rPr>
        <w:rFonts w:hint="default"/>
      </w:rPr>
    </w:lvl>
  </w:abstractNum>
  <w:abstractNum w:abstractNumId="11" w15:restartNumberingAfterBreak="0">
    <w:nsid w:val="2B187341"/>
    <w:multiLevelType w:val="hybridMultilevel"/>
    <w:tmpl w:val="A6AC9078"/>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2D457055"/>
    <w:multiLevelType w:val="hybridMultilevel"/>
    <w:tmpl w:val="70B68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A040EF"/>
    <w:multiLevelType w:val="hybridMultilevel"/>
    <w:tmpl w:val="FDF68DD2"/>
    <w:lvl w:ilvl="0" w:tplc="04090001">
      <w:start w:val="1"/>
      <w:numFmt w:val="bullet"/>
      <w:lvlText w:val=""/>
      <w:lvlJc w:val="left"/>
      <w:pPr>
        <w:ind w:left="720" w:hanging="360"/>
      </w:pPr>
      <w:rPr>
        <w:rFonts w:ascii="Symbol" w:hAnsi="Symbol" w:hint="default"/>
      </w:rPr>
    </w:lvl>
    <w:lvl w:ilvl="1" w:tplc="42CA953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2422E"/>
    <w:multiLevelType w:val="hybridMultilevel"/>
    <w:tmpl w:val="659EF496"/>
    <w:lvl w:ilvl="0" w:tplc="C8DE7794">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E902B4D0">
      <w:numFmt w:val="bullet"/>
      <w:lvlText w:val="•"/>
      <w:lvlJc w:val="left"/>
      <w:pPr>
        <w:ind w:left="834" w:hanging="171"/>
      </w:pPr>
      <w:rPr>
        <w:rFonts w:hint="default"/>
        <w:lang w:val="en-GB" w:eastAsia="en-GB" w:bidi="en-GB"/>
      </w:rPr>
    </w:lvl>
    <w:lvl w:ilvl="2" w:tplc="1BA4DB3A">
      <w:numFmt w:val="bullet"/>
      <w:lvlText w:val="•"/>
      <w:lvlJc w:val="left"/>
      <w:pPr>
        <w:ind w:left="1388" w:hanging="171"/>
      </w:pPr>
      <w:rPr>
        <w:rFonts w:hint="default"/>
        <w:lang w:val="en-GB" w:eastAsia="en-GB" w:bidi="en-GB"/>
      </w:rPr>
    </w:lvl>
    <w:lvl w:ilvl="3" w:tplc="EC1A4EFA">
      <w:numFmt w:val="bullet"/>
      <w:lvlText w:val="•"/>
      <w:lvlJc w:val="left"/>
      <w:pPr>
        <w:ind w:left="1942" w:hanging="171"/>
      </w:pPr>
      <w:rPr>
        <w:rFonts w:hint="default"/>
        <w:lang w:val="en-GB" w:eastAsia="en-GB" w:bidi="en-GB"/>
      </w:rPr>
    </w:lvl>
    <w:lvl w:ilvl="4" w:tplc="3E8AC8B6">
      <w:numFmt w:val="bullet"/>
      <w:lvlText w:val="•"/>
      <w:lvlJc w:val="left"/>
      <w:pPr>
        <w:ind w:left="2496" w:hanging="171"/>
      </w:pPr>
      <w:rPr>
        <w:rFonts w:hint="default"/>
        <w:lang w:val="en-GB" w:eastAsia="en-GB" w:bidi="en-GB"/>
      </w:rPr>
    </w:lvl>
    <w:lvl w:ilvl="5" w:tplc="7DC42596">
      <w:numFmt w:val="bullet"/>
      <w:lvlText w:val="•"/>
      <w:lvlJc w:val="left"/>
      <w:pPr>
        <w:ind w:left="3050" w:hanging="171"/>
      </w:pPr>
      <w:rPr>
        <w:rFonts w:hint="default"/>
        <w:lang w:val="en-GB" w:eastAsia="en-GB" w:bidi="en-GB"/>
      </w:rPr>
    </w:lvl>
    <w:lvl w:ilvl="6" w:tplc="64661A8C">
      <w:numFmt w:val="bullet"/>
      <w:lvlText w:val="•"/>
      <w:lvlJc w:val="left"/>
      <w:pPr>
        <w:ind w:left="3604" w:hanging="171"/>
      </w:pPr>
      <w:rPr>
        <w:rFonts w:hint="default"/>
        <w:lang w:val="en-GB" w:eastAsia="en-GB" w:bidi="en-GB"/>
      </w:rPr>
    </w:lvl>
    <w:lvl w:ilvl="7" w:tplc="B7BE6D42">
      <w:numFmt w:val="bullet"/>
      <w:lvlText w:val="•"/>
      <w:lvlJc w:val="left"/>
      <w:pPr>
        <w:ind w:left="4158" w:hanging="171"/>
      </w:pPr>
      <w:rPr>
        <w:rFonts w:hint="default"/>
        <w:lang w:val="en-GB" w:eastAsia="en-GB" w:bidi="en-GB"/>
      </w:rPr>
    </w:lvl>
    <w:lvl w:ilvl="8" w:tplc="FC58475E">
      <w:numFmt w:val="bullet"/>
      <w:lvlText w:val="•"/>
      <w:lvlJc w:val="left"/>
      <w:pPr>
        <w:ind w:left="4712" w:hanging="171"/>
      </w:pPr>
      <w:rPr>
        <w:rFonts w:hint="default"/>
        <w:lang w:val="en-GB" w:eastAsia="en-GB" w:bidi="en-GB"/>
      </w:rPr>
    </w:lvl>
  </w:abstractNum>
  <w:abstractNum w:abstractNumId="15" w15:restartNumberingAfterBreak="0">
    <w:nsid w:val="31361576"/>
    <w:multiLevelType w:val="hybridMultilevel"/>
    <w:tmpl w:val="F9560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247D6"/>
    <w:multiLevelType w:val="hybridMultilevel"/>
    <w:tmpl w:val="1B584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644E5"/>
    <w:multiLevelType w:val="hybridMultilevel"/>
    <w:tmpl w:val="7EE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DB3C28"/>
    <w:multiLevelType w:val="hybridMultilevel"/>
    <w:tmpl w:val="04B03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A674A"/>
    <w:multiLevelType w:val="hybridMultilevel"/>
    <w:tmpl w:val="4E127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333859"/>
    <w:multiLevelType w:val="hybridMultilevel"/>
    <w:tmpl w:val="EF0EA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B21D7C"/>
    <w:multiLevelType w:val="hybridMultilevel"/>
    <w:tmpl w:val="AAB8C908"/>
    <w:lvl w:ilvl="0" w:tplc="D8A49664">
      <w:numFmt w:val="bullet"/>
      <w:lvlText w:val="•"/>
      <w:lvlJc w:val="left"/>
      <w:pPr>
        <w:ind w:left="283" w:hanging="171"/>
      </w:pPr>
      <w:rPr>
        <w:rFonts w:ascii="Roboto" w:eastAsia="Roboto" w:hAnsi="Roboto" w:cs="Roboto" w:hint="default"/>
        <w:color w:val="231F20"/>
        <w:spacing w:val="-12"/>
        <w:w w:val="100"/>
        <w:sz w:val="20"/>
        <w:szCs w:val="20"/>
        <w:lang w:val="en-GB" w:eastAsia="en-GB" w:bidi="en-GB"/>
      </w:rPr>
    </w:lvl>
    <w:lvl w:ilvl="1" w:tplc="0498B4AA">
      <w:numFmt w:val="bullet"/>
      <w:lvlText w:val="•"/>
      <w:lvlJc w:val="left"/>
      <w:pPr>
        <w:ind w:left="834" w:hanging="171"/>
      </w:pPr>
      <w:rPr>
        <w:rFonts w:hint="default"/>
        <w:lang w:val="en-GB" w:eastAsia="en-GB" w:bidi="en-GB"/>
      </w:rPr>
    </w:lvl>
    <w:lvl w:ilvl="2" w:tplc="5CC4290E">
      <w:numFmt w:val="bullet"/>
      <w:lvlText w:val="•"/>
      <w:lvlJc w:val="left"/>
      <w:pPr>
        <w:ind w:left="1388" w:hanging="171"/>
      </w:pPr>
      <w:rPr>
        <w:rFonts w:hint="default"/>
        <w:lang w:val="en-GB" w:eastAsia="en-GB" w:bidi="en-GB"/>
      </w:rPr>
    </w:lvl>
    <w:lvl w:ilvl="3" w:tplc="5FEE9E38">
      <w:numFmt w:val="bullet"/>
      <w:lvlText w:val="•"/>
      <w:lvlJc w:val="left"/>
      <w:pPr>
        <w:ind w:left="1942" w:hanging="171"/>
      </w:pPr>
      <w:rPr>
        <w:rFonts w:hint="default"/>
        <w:lang w:val="en-GB" w:eastAsia="en-GB" w:bidi="en-GB"/>
      </w:rPr>
    </w:lvl>
    <w:lvl w:ilvl="4" w:tplc="52921A1A">
      <w:numFmt w:val="bullet"/>
      <w:lvlText w:val="•"/>
      <w:lvlJc w:val="left"/>
      <w:pPr>
        <w:ind w:left="2496" w:hanging="171"/>
      </w:pPr>
      <w:rPr>
        <w:rFonts w:hint="default"/>
        <w:lang w:val="en-GB" w:eastAsia="en-GB" w:bidi="en-GB"/>
      </w:rPr>
    </w:lvl>
    <w:lvl w:ilvl="5" w:tplc="DD9C329E">
      <w:numFmt w:val="bullet"/>
      <w:lvlText w:val="•"/>
      <w:lvlJc w:val="left"/>
      <w:pPr>
        <w:ind w:left="3050" w:hanging="171"/>
      </w:pPr>
      <w:rPr>
        <w:rFonts w:hint="default"/>
        <w:lang w:val="en-GB" w:eastAsia="en-GB" w:bidi="en-GB"/>
      </w:rPr>
    </w:lvl>
    <w:lvl w:ilvl="6" w:tplc="50901F78">
      <w:numFmt w:val="bullet"/>
      <w:lvlText w:val="•"/>
      <w:lvlJc w:val="left"/>
      <w:pPr>
        <w:ind w:left="3604" w:hanging="171"/>
      </w:pPr>
      <w:rPr>
        <w:rFonts w:hint="default"/>
        <w:lang w:val="en-GB" w:eastAsia="en-GB" w:bidi="en-GB"/>
      </w:rPr>
    </w:lvl>
    <w:lvl w:ilvl="7" w:tplc="B718B6DE">
      <w:numFmt w:val="bullet"/>
      <w:lvlText w:val="•"/>
      <w:lvlJc w:val="left"/>
      <w:pPr>
        <w:ind w:left="4158" w:hanging="171"/>
      </w:pPr>
      <w:rPr>
        <w:rFonts w:hint="default"/>
        <w:lang w:val="en-GB" w:eastAsia="en-GB" w:bidi="en-GB"/>
      </w:rPr>
    </w:lvl>
    <w:lvl w:ilvl="8" w:tplc="061CD656">
      <w:numFmt w:val="bullet"/>
      <w:lvlText w:val="•"/>
      <w:lvlJc w:val="left"/>
      <w:pPr>
        <w:ind w:left="4712" w:hanging="171"/>
      </w:pPr>
      <w:rPr>
        <w:rFonts w:hint="default"/>
        <w:lang w:val="en-GB" w:eastAsia="en-GB" w:bidi="en-GB"/>
      </w:rPr>
    </w:lvl>
  </w:abstractNum>
  <w:abstractNum w:abstractNumId="22" w15:restartNumberingAfterBreak="0">
    <w:nsid w:val="4D9B7910"/>
    <w:multiLevelType w:val="hybridMultilevel"/>
    <w:tmpl w:val="65FE2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083FA7"/>
    <w:multiLevelType w:val="hybridMultilevel"/>
    <w:tmpl w:val="4A7C0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247B8"/>
    <w:multiLevelType w:val="hybridMultilevel"/>
    <w:tmpl w:val="33D4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941FD"/>
    <w:multiLevelType w:val="hybridMultilevel"/>
    <w:tmpl w:val="A038E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A03470"/>
    <w:multiLevelType w:val="hybridMultilevel"/>
    <w:tmpl w:val="D51C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A64D46"/>
    <w:multiLevelType w:val="hybridMultilevel"/>
    <w:tmpl w:val="9426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635E0"/>
    <w:multiLevelType w:val="hybridMultilevel"/>
    <w:tmpl w:val="405A0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5C14F5"/>
    <w:multiLevelType w:val="hybridMultilevel"/>
    <w:tmpl w:val="7B10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7A1500"/>
    <w:multiLevelType w:val="hybridMultilevel"/>
    <w:tmpl w:val="BCE0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7F141C"/>
    <w:multiLevelType w:val="hybridMultilevel"/>
    <w:tmpl w:val="1A663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4826B6B"/>
    <w:multiLevelType w:val="hybridMultilevel"/>
    <w:tmpl w:val="535EA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5430F"/>
    <w:multiLevelType w:val="hybridMultilevel"/>
    <w:tmpl w:val="3E2EF48C"/>
    <w:lvl w:ilvl="0" w:tplc="08090001">
      <w:start w:val="1"/>
      <w:numFmt w:val="bullet"/>
      <w:lvlText w:val=""/>
      <w:lvlJc w:val="left"/>
      <w:pPr>
        <w:ind w:left="888" w:hanging="360"/>
      </w:pPr>
      <w:rPr>
        <w:rFonts w:ascii="Symbol" w:hAnsi="Symbol" w:hint="default"/>
      </w:rPr>
    </w:lvl>
    <w:lvl w:ilvl="1" w:tplc="08090003" w:tentative="1">
      <w:start w:val="1"/>
      <w:numFmt w:val="bullet"/>
      <w:lvlText w:val="o"/>
      <w:lvlJc w:val="left"/>
      <w:pPr>
        <w:ind w:left="1608" w:hanging="360"/>
      </w:pPr>
      <w:rPr>
        <w:rFonts w:ascii="Courier New" w:hAnsi="Courier New" w:cs="Courier New" w:hint="default"/>
      </w:rPr>
    </w:lvl>
    <w:lvl w:ilvl="2" w:tplc="08090005" w:tentative="1">
      <w:start w:val="1"/>
      <w:numFmt w:val="bullet"/>
      <w:lvlText w:val=""/>
      <w:lvlJc w:val="left"/>
      <w:pPr>
        <w:ind w:left="2328" w:hanging="360"/>
      </w:pPr>
      <w:rPr>
        <w:rFonts w:ascii="Wingdings" w:hAnsi="Wingdings" w:hint="default"/>
      </w:rPr>
    </w:lvl>
    <w:lvl w:ilvl="3" w:tplc="08090001" w:tentative="1">
      <w:start w:val="1"/>
      <w:numFmt w:val="bullet"/>
      <w:lvlText w:val=""/>
      <w:lvlJc w:val="left"/>
      <w:pPr>
        <w:ind w:left="3048" w:hanging="360"/>
      </w:pPr>
      <w:rPr>
        <w:rFonts w:ascii="Symbol" w:hAnsi="Symbol" w:hint="default"/>
      </w:rPr>
    </w:lvl>
    <w:lvl w:ilvl="4" w:tplc="08090003" w:tentative="1">
      <w:start w:val="1"/>
      <w:numFmt w:val="bullet"/>
      <w:lvlText w:val="o"/>
      <w:lvlJc w:val="left"/>
      <w:pPr>
        <w:ind w:left="3768" w:hanging="360"/>
      </w:pPr>
      <w:rPr>
        <w:rFonts w:ascii="Courier New" w:hAnsi="Courier New" w:cs="Courier New" w:hint="default"/>
      </w:rPr>
    </w:lvl>
    <w:lvl w:ilvl="5" w:tplc="08090005" w:tentative="1">
      <w:start w:val="1"/>
      <w:numFmt w:val="bullet"/>
      <w:lvlText w:val=""/>
      <w:lvlJc w:val="left"/>
      <w:pPr>
        <w:ind w:left="4488" w:hanging="360"/>
      </w:pPr>
      <w:rPr>
        <w:rFonts w:ascii="Wingdings" w:hAnsi="Wingdings" w:hint="default"/>
      </w:rPr>
    </w:lvl>
    <w:lvl w:ilvl="6" w:tplc="08090001" w:tentative="1">
      <w:start w:val="1"/>
      <w:numFmt w:val="bullet"/>
      <w:lvlText w:val=""/>
      <w:lvlJc w:val="left"/>
      <w:pPr>
        <w:ind w:left="5208" w:hanging="360"/>
      </w:pPr>
      <w:rPr>
        <w:rFonts w:ascii="Symbol" w:hAnsi="Symbol" w:hint="default"/>
      </w:rPr>
    </w:lvl>
    <w:lvl w:ilvl="7" w:tplc="08090003" w:tentative="1">
      <w:start w:val="1"/>
      <w:numFmt w:val="bullet"/>
      <w:lvlText w:val="o"/>
      <w:lvlJc w:val="left"/>
      <w:pPr>
        <w:ind w:left="5928" w:hanging="360"/>
      </w:pPr>
      <w:rPr>
        <w:rFonts w:ascii="Courier New" w:hAnsi="Courier New" w:cs="Courier New" w:hint="default"/>
      </w:rPr>
    </w:lvl>
    <w:lvl w:ilvl="8" w:tplc="08090005" w:tentative="1">
      <w:start w:val="1"/>
      <w:numFmt w:val="bullet"/>
      <w:lvlText w:val=""/>
      <w:lvlJc w:val="left"/>
      <w:pPr>
        <w:ind w:left="6648" w:hanging="360"/>
      </w:pPr>
      <w:rPr>
        <w:rFonts w:ascii="Wingdings" w:hAnsi="Wingdings" w:hint="default"/>
      </w:rPr>
    </w:lvl>
  </w:abstractNum>
  <w:num w:numId="1" w16cid:durableId="707024159">
    <w:abstractNumId w:val="21"/>
  </w:num>
  <w:num w:numId="2" w16cid:durableId="134301443">
    <w:abstractNumId w:val="14"/>
  </w:num>
  <w:num w:numId="3" w16cid:durableId="1458328779">
    <w:abstractNumId w:val="31"/>
  </w:num>
  <w:num w:numId="4" w16cid:durableId="1255087057">
    <w:abstractNumId w:val="20"/>
  </w:num>
  <w:num w:numId="5" w16cid:durableId="1497961953">
    <w:abstractNumId w:val="13"/>
  </w:num>
  <w:num w:numId="6" w16cid:durableId="1671255962">
    <w:abstractNumId w:val="11"/>
  </w:num>
  <w:num w:numId="7" w16cid:durableId="292096424">
    <w:abstractNumId w:val="33"/>
  </w:num>
  <w:num w:numId="8" w16cid:durableId="1824423585">
    <w:abstractNumId w:val="25"/>
  </w:num>
  <w:num w:numId="9" w16cid:durableId="351762079">
    <w:abstractNumId w:val="18"/>
  </w:num>
  <w:num w:numId="10" w16cid:durableId="1520042709">
    <w:abstractNumId w:val="22"/>
  </w:num>
  <w:num w:numId="11" w16cid:durableId="22287633">
    <w:abstractNumId w:val="23"/>
  </w:num>
  <w:num w:numId="12" w16cid:durableId="344600122">
    <w:abstractNumId w:val="26"/>
  </w:num>
  <w:num w:numId="13" w16cid:durableId="2057267876">
    <w:abstractNumId w:val="2"/>
  </w:num>
  <w:num w:numId="14" w16cid:durableId="718553467">
    <w:abstractNumId w:val="15"/>
  </w:num>
  <w:num w:numId="15" w16cid:durableId="1332100819">
    <w:abstractNumId w:val="1"/>
  </w:num>
  <w:num w:numId="16" w16cid:durableId="1679501533">
    <w:abstractNumId w:val="24"/>
  </w:num>
  <w:num w:numId="17" w16cid:durableId="1780829660">
    <w:abstractNumId w:val="30"/>
  </w:num>
  <w:num w:numId="18" w16cid:durableId="1721175616">
    <w:abstractNumId w:val="12"/>
  </w:num>
  <w:num w:numId="19" w16cid:durableId="1405571781">
    <w:abstractNumId w:val="5"/>
  </w:num>
  <w:num w:numId="20" w16cid:durableId="2116359339">
    <w:abstractNumId w:val="8"/>
  </w:num>
  <w:num w:numId="21" w16cid:durableId="1749227322">
    <w:abstractNumId w:val="9"/>
  </w:num>
  <w:num w:numId="22" w16cid:durableId="330371062">
    <w:abstractNumId w:val="7"/>
  </w:num>
  <w:num w:numId="23" w16cid:durableId="36515924">
    <w:abstractNumId w:val="6"/>
  </w:num>
  <w:num w:numId="24" w16cid:durableId="903024012">
    <w:abstractNumId w:val="17"/>
  </w:num>
  <w:num w:numId="25" w16cid:durableId="1004165267">
    <w:abstractNumId w:val="27"/>
  </w:num>
  <w:num w:numId="26" w16cid:durableId="892811372">
    <w:abstractNumId w:val="3"/>
  </w:num>
  <w:num w:numId="27" w16cid:durableId="678508485">
    <w:abstractNumId w:val="16"/>
  </w:num>
  <w:num w:numId="28" w16cid:durableId="386614692">
    <w:abstractNumId w:val="29"/>
  </w:num>
  <w:num w:numId="29" w16cid:durableId="743647787">
    <w:abstractNumId w:val="32"/>
  </w:num>
  <w:num w:numId="30" w16cid:durableId="554699948">
    <w:abstractNumId w:val="10"/>
  </w:num>
  <w:num w:numId="31" w16cid:durableId="907378445">
    <w:abstractNumId w:val="0"/>
  </w:num>
  <w:num w:numId="32" w16cid:durableId="1848907422">
    <w:abstractNumId w:val="4"/>
  </w:num>
  <w:num w:numId="33" w16cid:durableId="210700807">
    <w:abstractNumId w:val="28"/>
  </w:num>
  <w:num w:numId="34" w16cid:durableId="609821596">
    <w:abstractNumId w:val="19"/>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C6"/>
    <w:rsid w:val="00034BDB"/>
    <w:rsid w:val="000725BE"/>
    <w:rsid w:val="000B51A4"/>
    <w:rsid w:val="00197E4D"/>
    <w:rsid w:val="002009A1"/>
    <w:rsid w:val="002317FE"/>
    <w:rsid w:val="002608ED"/>
    <w:rsid w:val="003157AC"/>
    <w:rsid w:val="0043530A"/>
    <w:rsid w:val="004476BE"/>
    <w:rsid w:val="00463998"/>
    <w:rsid w:val="00487253"/>
    <w:rsid w:val="004E5F9D"/>
    <w:rsid w:val="00572134"/>
    <w:rsid w:val="005813B5"/>
    <w:rsid w:val="00676A7D"/>
    <w:rsid w:val="0068340B"/>
    <w:rsid w:val="006C7049"/>
    <w:rsid w:val="006F42F2"/>
    <w:rsid w:val="0070073F"/>
    <w:rsid w:val="007D6A62"/>
    <w:rsid w:val="007F56B3"/>
    <w:rsid w:val="00804370"/>
    <w:rsid w:val="00851534"/>
    <w:rsid w:val="00863AAB"/>
    <w:rsid w:val="008745EA"/>
    <w:rsid w:val="008967CC"/>
    <w:rsid w:val="00954852"/>
    <w:rsid w:val="00AA53C2"/>
    <w:rsid w:val="00AC12F1"/>
    <w:rsid w:val="00AE3304"/>
    <w:rsid w:val="00BE1FEE"/>
    <w:rsid w:val="00C26925"/>
    <w:rsid w:val="00C3214C"/>
    <w:rsid w:val="00C5124E"/>
    <w:rsid w:val="00CD184D"/>
    <w:rsid w:val="00CE3061"/>
    <w:rsid w:val="00D817B2"/>
    <w:rsid w:val="00DA01C3"/>
    <w:rsid w:val="00DB01C6"/>
    <w:rsid w:val="00DD0444"/>
    <w:rsid w:val="00E16303"/>
    <w:rsid w:val="00E418E8"/>
    <w:rsid w:val="00ED53A0"/>
    <w:rsid w:val="00EE6D0B"/>
    <w:rsid w:val="00F12426"/>
    <w:rsid w:val="00FC3F2A"/>
    <w:rsid w:val="5AADC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B12A"/>
  <w15:docId w15:val="{50DED866-FC94-AE4B-BC00-48F372A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B01C6"/>
    <w:pPr>
      <w:widowControl w:val="0"/>
      <w:autoSpaceDE w:val="0"/>
      <w:autoSpaceDN w:val="0"/>
      <w:spacing w:after="0" w:line="240" w:lineRule="auto"/>
      <w:ind w:left="113"/>
      <w:outlineLvl w:val="0"/>
    </w:pPr>
    <w:rPr>
      <w:rFonts w:ascii="Roboto" w:eastAsia="Roboto" w:hAnsi="Roboto" w:cs="Roboto"/>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1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1C6"/>
  </w:style>
  <w:style w:type="paragraph" w:styleId="Footer">
    <w:name w:val="footer"/>
    <w:basedOn w:val="Normal"/>
    <w:link w:val="FooterChar"/>
    <w:uiPriority w:val="99"/>
    <w:unhideWhenUsed/>
    <w:rsid w:val="00DB01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1C6"/>
  </w:style>
  <w:style w:type="character" w:customStyle="1" w:styleId="Heading1Char">
    <w:name w:val="Heading 1 Char"/>
    <w:basedOn w:val="DefaultParagraphFont"/>
    <w:link w:val="Heading1"/>
    <w:uiPriority w:val="1"/>
    <w:rsid w:val="00DB01C6"/>
    <w:rPr>
      <w:rFonts w:ascii="Roboto" w:eastAsia="Roboto" w:hAnsi="Roboto" w:cs="Roboto"/>
      <w:b/>
      <w:bCs/>
      <w:sz w:val="24"/>
      <w:szCs w:val="24"/>
      <w:lang w:val="en-US"/>
    </w:rPr>
  </w:style>
  <w:style w:type="paragraph" w:styleId="BodyText">
    <w:name w:val="Body Text"/>
    <w:basedOn w:val="Normal"/>
    <w:link w:val="BodyTextChar"/>
    <w:uiPriority w:val="1"/>
    <w:qFormat/>
    <w:rsid w:val="00DB01C6"/>
    <w:pPr>
      <w:widowControl w:val="0"/>
      <w:autoSpaceDE w:val="0"/>
      <w:autoSpaceDN w:val="0"/>
      <w:spacing w:before="4" w:after="0" w:line="240" w:lineRule="auto"/>
    </w:pPr>
    <w:rPr>
      <w:rFonts w:ascii="Roboto" w:eastAsia="Roboto" w:hAnsi="Roboto" w:cs="Roboto"/>
      <w:sz w:val="20"/>
      <w:szCs w:val="20"/>
      <w:lang w:val="en-US"/>
    </w:rPr>
  </w:style>
  <w:style w:type="character" w:customStyle="1" w:styleId="BodyTextChar">
    <w:name w:val="Body Text Char"/>
    <w:basedOn w:val="DefaultParagraphFont"/>
    <w:link w:val="BodyText"/>
    <w:uiPriority w:val="1"/>
    <w:rsid w:val="00DB01C6"/>
    <w:rPr>
      <w:rFonts w:ascii="Roboto" w:eastAsia="Roboto" w:hAnsi="Roboto" w:cs="Roboto"/>
      <w:sz w:val="20"/>
      <w:szCs w:val="20"/>
      <w:lang w:val="en-US"/>
    </w:rPr>
  </w:style>
  <w:style w:type="paragraph" w:customStyle="1" w:styleId="TableParagraph">
    <w:name w:val="Table Paragraph"/>
    <w:basedOn w:val="Normal"/>
    <w:uiPriority w:val="1"/>
    <w:qFormat/>
    <w:rsid w:val="00DB01C6"/>
    <w:pPr>
      <w:widowControl w:val="0"/>
      <w:autoSpaceDE w:val="0"/>
      <w:autoSpaceDN w:val="0"/>
      <w:spacing w:before="63" w:after="0" w:line="240" w:lineRule="auto"/>
      <w:ind w:left="283"/>
    </w:pPr>
    <w:rPr>
      <w:rFonts w:ascii="Roboto" w:eastAsia="Roboto" w:hAnsi="Roboto" w:cs="Roboto"/>
      <w:lang w:eastAsia="en-GB" w:bidi="en-GB"/>
    </w:rPr>
  </w:style>
  <w:style w:type="table" w:styleId="TableGrid">
    <w:name w:val="Table Grid"/>
    <w:basedOn w:val="TableNormal"/>
    <w:uiPriority w:val="39"/>
    <w:rsid w:val="00DB0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12426"/>
    <w:pPr>
      <w:autoSpaceDE w:val="0"/>
      <w:autoSpaceDN w:val="0"/>
      <w:adjustRightInd w:val="0"/>
      <w:spacing w:after="0" w:line="240" w:lineRule="auto"/>
    </w:pPr>
    <w:rPr>
      <w:rFonts w:ascii="DaunPenh" w:hAnsi="DaunPenh" w:cs="DaunPenh"/>
      <w:color w:val="000000"/>
      <w:sz w:val="24"/>
      <w:szCs w:val="24"/>
    </w:rPr>
  </w:style>
  <w:style w:type="paragraph" w:styleId="ListParagraph">
    <w:name w:val="List Paragraph"/>
    <w:basedOn w:val="Normal"/>
    <w:uiPriority w:val="34"/>
    <w:qFormat/>
    <w:rsid w:val="00487253"/>
    <w:pPr>
      <w:ind w:left="720"/>
      <w:contextualSpacing/>
    </w:pPr>
  </w:style>
  <w:style w:type="paragraph" w:styleId="EndnoteText">
    <w:name w:val="endnote text"/>
    <w:basedOn w:val="Normal"/>
    <w:link w:val="EndnoteTextChar"/>
    <w:uiPriority w:val="99"/>
    <w:semiHidden/>
    <w:unhideWhenUsed/>
    <w:rsid w:val="0048725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7253"/>
    <w:rPr>
      <w:sz w:val="20"/>
      <w:szCs w:val="20"/>
    </w:rPr>
  </w:style>
  <w:style w:type="character" w:styleId="EndnoteReference">
    <w:name w:val="endnote reference"/>
    <w:basedOn w:val="DefaultParagraphFont"/>
    <w:uiPriority w:val="99"/>
    <w:semiHidden/>
    <w:unhideWhenUsed/>
    <w:rsid w:val="00487253"/>
    <w:rPr>
      <w:vertAlign w:val="superscript"/>
    </w:rPr>
  </w:style>
  <w:style w:type="paragraph" w:styleId="BalloonText">
    <w:name w:val="Balloon Text"/>
    <w:basedOn w:val="Normal"/>
    <w:link w:val="BalloonTextChar"/>
    <w:uiPriority w:val="99"/>
    <w:semiHidden/>
    <w:unhideWhenUsed/>
    <w:rsid w:val="00315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7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54D00-AD33-4EBE-8935-E09CEC5D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460</Words>
  <Characters>2622</Characters>
  <Application>Microsoft Office Word</Application>
  <DocSecurity>0</DocSecurity>
  <Lines>21</Lines>
  <Paragraphs>6</Paragraphs>
  <ScaleCrop>false</ScaleCrop>
  <Company>Cranberry Academy</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Whitmore</dc:creator>
  <cp:lastModifiedBy>Charlotte Whitmore</cp:lastModifiedBy>
  <cp:revision>16</cp:revision>
  <cp:lastPrinted>2021-12-08T08:02:00Z</cp:lastPrinted>
  <dcterms:created xsi:type="dcterms:W3CDTF">2026-09-11T09:41:00Z</dcterms:created>
  <dcterms:modified xsi:type="dcterms:W3CDTF">2026-09-11T09:52:00Z</dcterms:modified>
</cp:coreProperties>
</file>